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1E0" w:rsidRPr="00734DD1" w:rsidRDefault="006B31E0" w:rsidP="00734DD1">
      <w:pPr>
        <w:tabs>
          <w:tab w:val="left" w:pos="142"/>
        </w:tabs>
        <w:spacing w:after="0" w:line="240" w:lineRule="auto"/>
        <w:ind w:firstLine="1155"/>
        <w:jc w:val="both"/>
        <w:textAlignment w:val="center"/>
        <w:rPr>
          <w:rFonts w:ascii="Times New Roman" w:eastAsia="Times New Roman" w:hAnsi="Times New Roman" w:cs="Times New Roman"/>
          <w:b/>
          <w:color w:val="000000"/>
          <w:sz w:val="24"/>
          <w:szCs w:val="24"/>
          <w:lang w:val="en" w:eastAsia="bg-BG"/>
        </w:rPr>
      </w:pPr>
      <w:proofErr w:type="gramStart"/>
      <w:r w:rsidRPr="00734DD1">
        <w:rPr>
          <w:rFonts w:ascii="Times New Roman" w:eastAsia="Times New Roman" w:hAnsi="Times New Roman" w:cs="Times New Roman"/>
          <w:b/>
          <w:color w:val="000000"/>
          <w:sz w:val="24"/>
          <w:szCs w:val="24"/>
          <w:lang w:val="en" w:eastAsia="bg-BG"/>
        </w:rPr>
        <w:t xml:space="preserve">Приложение № 2.2 към </w:t>
      </w:r>
      <w:r w:rsidRPr="00734DD1">
        <w:rPr>
          <w:rFonts w:ascii="Times New Roman" w:eastAsia="Times New Roman" w:hAnsi="Times New Roman" w:cs="Times New Roman"/>
          <w:b/>
          <w:color w:val="8B0000"/>
          <w:sz w:val="24"/>
          <w:szCs w:val="24"/>
          <w:u w:val="single"/>
          <w:lang w:val="en" w:eastAsia="bg-BG"/>
        </w:rPr>
        <w:t>чл.</w:t>
      </w:r>
      <w:proofErr w:type="gramEnd"/>
      <w:r w:rsidRPr="00734DD1">
        <w:rPr>
          <w:rFonts w:ascii="Times New Roman" w:eastAsia="Times New Roman" w:hAnsi="Times New Roman" w:cs="Times New Roman"/>
          <w:b/>
          <w:color w:val="8B0000"/>
          <w:sz w:val="24"/>
          <w:szCs w:val="24"/>
          <w:u w:val="single"/>
          <w:lang w:val="en" w:eastAsia="bg-BG"/>
        </w:rPr>
        <w:t xml:space="preserve"> </w:t>
      </w:r>
      <w:proofErr w:type="gramStart"/>
      <w:r w:rsidRPr="00734DD1">
        <w:rPr>
          <w:rFonts w:ascii="Times New Roman" w:eastAsia="Times New Roman" w:hAnsi="Times New Roman" w:cs="Times New Roman"/>
          <w:b/>
          <w:color w:val="8B0000"/>
          <w:sz w:val="24"/>
          <w:szCs w:val="24"/>
          <w:u w:val="single"/>
          <w:lang w:val="en" w:eastAsia="bg-BG"/>
        </w:rPr>
        <w:t>35, ал.</w:t>
      </w:r>
      <w:proofErr w:type="gramEnd"/>
      <w:r w:rsidRPr="00734DD1">
        <w:rPr>
          <w:rFonts w:ascii="Times New Roman" w:eastAsia="Times New Roman" w:hAnsi="Times New Roman" w:cs="Times New Roman"/>
          <w:b/>
          <w:color w:val="8B0000"/>
          <w:sz w:val="24"/>
          <w:szCs w:val="24"/>
          <w:u w:val="single"/>
          <w:lang w:val="en" w:eastAsia="bg-BG"/>
        </w:rPr>
        <w:t xml:space="preserve"> 1, т. 4, </w:t>
      </w:r>
      <w:proofErr w:type="spellStart"/>
      <w:r w:rsidRPr="00734DD1">
        <w:rPr>
          <w:rFonts w:ascii="Times New Roman" w:eastAsia="Times New Roman" w:hAnsi="Times New Roman" w:cs="Times New Roman"/>
          <w:b/>
          <w:color w:val="8B0000"/>
          <w:sz w:val="24"/>
          <w:szCs w:val="24"/>
          <w:u w:val="single"/>
          <w:lang w:val="en" w:eastAsia="bg-BG"/>
        </w:rPr>
        <w:t>буква</w:t>
      </w:r>
      <w:proofErr w:type="spellEnd"/>
      <w:r w:rsidRPr="00734DD1">
        <w:rPr>
          <w:rFonts w:ascii="Times New Roman" w:eastAsia="Times New Roman" w:hAnsi="Times New Roman" w:cs="Times New Roman"/>
          <w:b/>
          <w:color w:val="8B0000"/>
          <w:sz w:val="24"/>
          <w:szCs w:val="24"/>
          <w:u w:val="single"/>
          <w:lang w:val="en" w:eastAsia="bg-BG"/>
        </w:rPr>
        <w:t xml:space="preserve"> "б"</w:t>
      </w:r>
    </w:p>
    <w:p w:rsidR="006B31E0" w:rsidRPr="00734DD1" w:rsidRDefault="006B31E0" w:rsidP="006B31E0">
      <w:pPr>
        <w:spacing w:after="0" w:line="240" w:lineRule="auto"/>
        <w:ind w:firstLine="1155"/>
        <w:jc w:val="both"/>
        <w:textAlignment w:val="center"/>
        <w:rPr>
          <w:rFonts w:ascii="Times New Roman" w:eastAsia="Times New Roman" w:hAnsi="Times New Roman" w:cs="Times New Roman"/>
          <w:b/>
          <w:color w:val="000000"/>
          <w:sz w:val="24"/>
          <w:szCs w:val="24"/>
          <w:lang w:val="en" w:eastAsia="bg-BG"/>
        </w:rPr>
      </w:pPr>
    </w:p>
    <w:p w:rsidR="006B31E0" w:rsidRDefault="006B31E0" w:rsidP="006B31E0">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p>
    <w:p w:rsidR="00340AD3" w:rsidRPr="006B31E0" w:rsidRDefault="00340AD3" w:rsidP="006B31E0">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p>
    <w:tbl>
      <w:tblPr>
        <w:tblW w:w="0" w:type="auto"/>
        <w:tblInd w:w="80" w:type="dxa"/>
        <w:tblCellMar>
          <w:left w:w="0" w:type="dxa"/>
          <w:right w:w="0" w:type="dxa"/>
        </w:tblCellMar>
        <w:tblLook w:val="04A0" w:firstRow="1" w:lastRow="0" w:firstColumn="1" w:lastColumn="0" w:noHBand="0" w:noVBand="1"/>
      </w:tblPr>
      <w:tblGrid>
        <w:gridCol w:w="9152"/>
      </w:tblGrid>
      <w:tr w:rsidR="006B31E0" w:rsidRPr="006B31E0" w:rsidTr="006B31E0">
        <w:trPr>
          <w:trHeight w:val="2954"/>
        </w:trPr>
        <w:tc>
          <w:tcPr>
            <w:tcW w:w="934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B31E0" w:rsidRPr="00734DD1" w:rsidRDefault="006B31E0" w:rsidP="00734DD1">
            <w:pPr>
              <w:spacing w:after="0" w:line="240" w:lineRule="auto"/>
              <w:ind w:firstLine="4031"/>
              <w:jc w:val="both"/>
              <w:textAlignment w:val="center"/>
              <w:rPr>
                <w:rFonts w:ascii="Times New Roman" w:eastAsia="Times New Roman" w:hAnsi="Times New Roman" w:cs="Times New Roman"/>
                <w:b/>
                <w:color w:val="000000"/>
                <w:sz w:val="24"/>
                <w:szCs w:val="24"/>
                <w:lang w:eastAsia="bg-BG"/>
              </w:rPr>
            </w:pPr>
            <w:r w:rsidRPr="00734DD1">
              <w:rPr>
                <w:rFonts w:ascii="Times New Roman" w:eastAsia="Times New Roman" w:hAnsi="Times New Roman" w:cs="Times New Roman"/>
                <w:b/>
                <w:color w:val="000000"/>
                <w:sz w:val="24"/>
                <w:szCs w:val="24"/>
                <w:lang w:eastAsia="bg-BG"/>
              </w:rPr>
              <w:t>ОДОБРИЛ,</w:t>
            </w:r>
          </w:p>
          <w:p w:rsidR="00284285" w:rsidRPr="00734DD1" w:rsidRDefault="00284285" w:rsidP="00284285">
            <w:pPr>
              <w:spacing w:after="0" w:line="240" w:lineRule="auto"/>
              <w:jc w:val="center"/>
              <w:textAlignment w:val="center"/>
              <w:rPr>
                <w:rFonts w:ascii="Times New Roman" w:eastAsia="Times New Roman" w:hAnsi="Times New Roman" w:cs="Times New Roman"/>
                <w:b/>
                <w:color w:val="000000"/>
                <w:sz w:val="24"/>
                <w:szCs w:val="24"/>
                <w:lang w:eastAsia="bg-BG"/>
              </w:rPr>
            </w:pPr>
          </w:p>
          <w:p w:rsidR="00284285" w:rsidRPr="00734DD1" w:rsidRDefault="00284285" w:rsidP="00284285">
            <w:pPr>
              <w:spacing w:after="0" w:line="240" w:lineRule="auto"/>
              <w:jc w:val="center"/>
              <w:textAlignment w:val="center"/>
              <w:rPr>
                <w:rFonts w:ascii="Times New Roman" w:eastAsia="Times New Roman" w:hAnsi="Times New Roman" w:cs="Times New Roman"/>
                <w:b/>
                <w:color w:val="000000"/>
                <w:sz w:val="24"/>
                <w:szCs w:val="24"/>
                <w:lang w:eastAsia="bg-BG"/>
              </w:rPr>
            </w:pPr>
          </w:p>
          <w:p w:rsidR="006B31E0" w:rsidRPr="00734DD1" w:rsidRDefault="006B31E0" w:rsidP="00734DD1">
            <w:pPr>
              <w:spacing w:after="0" w:line="240" w:lineRule="auto"/>
              <w:ind w:left="5307"/>
              <w:textAlignment w:val="center"/>
              <w:rPr>
                <w:rFonts w:ascii="Times New Roman" w:eastAsia="Times New Roman" w:hAnsi="Times New Roman" w:cs="Times New Roman"/>
                <w:b/>
                <w:color w:val="000000"/>
                <w:sz w:val="24"/>
                <w:szCs w:val="24"/>
                <w:lang w:eastAsia="bg-BG"/>
              </w:rPr>
            </w:pPr>
            <w:r w:rsidRPr="00734DD1">
              <w:rPr>
                <w:rFonts w:ascii="Times New Roman" w:eastAsia="Times New Roman" w:hAnsi="Times New Roman" w:cs="Times New Roman"/>
                <w:b/>
                <w:color w:val="000000"/>
                <w:sz w:val="24"/>
                <w:szCs w:val="24"/>
                <w:lang w:eastAsia="bg-BG"/>
              </w:rPr>
              <w:t>МИНИСТЪР НА ФИНАНСИТЕ:</w:t>
            </w:r>
          </w:p>
          <w:p w:rsidR="0038670D" w:rsidRPr="006B31E0" w:rsidRDefault="0038670D" w:rsidP="00284285">
            <w:pPr>
              <w:spacing w:after="0" w:line="240" w:lineRule="auto"/>
              <w:textAlignment w:val="center"/>
              <w:rPr>
                <w:rFonts w:ascii="Times New Roman" w:eastAsia="Times New Roman" w:hAnsi="Times New Roman" w:cs="Times New Roman"/>
                <w:color w:val="000000"/>
                <w:sz w:val="24"/>
                <w:szCs w:val="24"/>
                <w:lang w:eastAsia="bg-BG"/>
              </w:rPr>
            </w:pPr>
          </w:p>
          <w:p w:rsidR="006B31E0" w:rsidRDefault="006B31E0" w:rsidP="006B31E0">
            <w:pPr>
              <w:spacing w:before="170" w:after="113" w:line="240" w:lineRule="auto"/>
              <w:jc w:val="center"/>
              <w:textAlignment w:val="center"/>
              <w:rPr>
                <w:rFonts w:ascii="Times New Roman" w:eastAsia="Times New Roman" w:hAnsi="Times New Roman" w:cs="Times New Roman"/>
                <w:b/>
                <w:color w:val="000000"/>
                <w:sz w:val="24"/>
                <w:szCs w:val="24"/>
                <w:lang w:eastAsia="bg-BG"/>
              </w:rPr>
            </w:pPr>
            <w:r w:rsidRPr="0038670D">
              <w:rPr>
                <w:rFonts w:ascii="Times New Roman" w:eastAsia="Times New Roman" w:hAnsi="Times New Roman" w:cs="Times New Roman"/>
                <w:b/>
                <w:color w:val="000000"/>
                <w:sz w:val="24"/>
                <w:szCs w:val="24"/>
                <w:lang w:eastAsia="bg-BG"/>
              </w:rPr>
              <w:t>ФИНАНСОВА ОБОСНОВКА</w:t>
            </w:r>
          </w:p>
          <w:p w:rsidR="0038670D" w:rsidRPr="0038670D" w:rsidRDefault="0038670D" w:rsidP="006B31E0">
            <w:pPr>
              <w:spacing w:before="170" w:after="113" w:line="240" w:lineRule="auto"/>
              <w:jc w:val="center"/>
              <w:textAlignment w:val="center"/>
              <w:rPr>
                <w:rFonts w:ascii="Times New Roman" w:eastAsia="Times New Roman" w:hAnsi="Times New Roman" w:cs="Times New Roman"/>
                <w:b/>
                <w:color w:val="000000"/>
                <w:sz w:val="24"/>
                <w:szCs w:val="24"/>
                <w:lang w:eastAsia="bg-BG"/>
              </w:rPr>
            </w:pPr>
          </w:p>
          <w:p w:rsidR="006D509B" w:rsidRDefault="006B31E0" w:rsidP="006D509B">
            <w:pPr>
              <w:spacing w:after="120" w:line="240" w:lineRule="auto"/>
              <w:jc w:val="both"/>
              <w:rPr>
                <w:rFonts w:ascii="Times New Roman" w:hAnsi="Times New Roman" w:cs="Times New Roman"/>
                <w:i/>
                <w:sz w:val="24"/>
                <w:szCs w:val="24"/>
                <w:lang w:val="en-US"/>
              </w:rPr>
            </w:pPr>
            <w:r w:rsidRPr="006B31E0">
              <w:rPr>
                <w:rFonts w:ascii="Times New Roman" w:eastAsia="Times New Roman" w:hAnsi="Times New Roman" w:cs="Times New Roman"/>
                <w:color w:val="000000"/>
                <w:sz w:val="24"/>
                <w:szCs w:val="24"/>
                <w:lang w:eastAsia="bg-BG"/>
              </w:rPr>
              <w:t xml:space="preserve">ОТНОСНО: </w:t>
            </w:r>
            <w:r w:rsidR="006D509B" w:rsidRPr="006D509B">
              <w:rPr>
                <w:rFonts w:ascii="Times New Roman" w:hAnsi="Times New Roman" w:cs="Times New Roman"/>
                <w:b/>
                <w:sz w:val="24"/>
                <w:szCs w:val="24"/>
              </w:rPr>
              <w:t>Проект на Постановление на Министерския съвет за изменение и допълнение на нормативни актове на Министерския съвет</w:t>
            </w:r>
            <w:r w:rsidR="006D509B" w:rsidRPr="0033368C">
              <w:rPr>
                <w:rFonts w:ascii="Times New Roman" w:hAnsi="Times New Roman" w:cs="Times New Roman"/>
                <w:i/>
                <w:sz w:val="24"/>
                <w:szCs w:val="24"/>
              </w:rPr>
              <w:t xml:space="preserve"> </w:t>
            </w:r>
          </w:p>
          <w:p w:rsidR="006D509B" w:rsidRPr="006D509B" w:rsidRDefault="006D509B" w:rsidP="006D509B">
            <w:pPr>
              <w:spacing w:after="120" w:line="240" w:lineRule="auto"/>
              <w:jc w:val="both"/>
              <w:rPr>
                <w:rFonts w:ascii="Times New Roman" w:hAnsi="Times New Roman" w:cs="Times New Roman"/>
                <w:i/>
                <w:sz w:val="24"/>
                <w:szCs w:val="24"/>
                <w:lang w:val="en-US"/>
              </w:rPr>
            </w:pPr>
          </w:p>
          <w:p w:rsidR="006D509B" w:rsidRPr="006D509B" w:rsidRDefault="00284285" w:rsidP="006D509B">
            <w:pPr>
              <w:spacing w:after="120" w:line="240" w:lineRule="auto"/>
              <w:jc w:val="both"/>
              <w:rPr>
                <w:rFonts w:ascii="Times New Roman" w:hAnsi="Times New Roman" w:cs="Times New Roman"/>
                <w:b/>
                <w:sz w:val="24"/>
                <w:szCs w:val="24"/>
              </w:rPr>
            </w:pPr>
            <w:r w:rsidRPr="0038670D">
              <w:rPr>
                <w:rFonts w:ascii="Times New Roman" w:hAnsi="Times New Roman" w:cs="Times New Roman"/>
                <w:b/>
                <w:sz w:val="24"/>
                <w:szCs w:val="24"/>
              </w:rPr>
              <w:t xml:space="preserve">1. Мотиви и цел за внасяне за разглеждане в Министерския съвет на проекта на Постановлението </w:t>
            </w:r>
            <w:r w:rsidRPr="0038670D">
              <w:rPr>
                <w:rFonts w:ascii="Times New Roman" w:hAnsi="Times New Roman" w:cs="Times New Roman"/>
                <w:b/>
                <w:iCs/>
                <w:sz w:val="24"/>
                <w:szCs w:val="24"/>
              </w:rPr>
              <w:t xml:space="preserve">на Министерския съвет за изменение и допълнение на </w:t>
            </w:r>
            <w:r w:rsidR="006D509B" w:rsidRPr="006D509B">
              <w:rPr>
                <w:rFonts w:ascii="Times New Roman" w:hAnsi="Times New Roman" w:cs="Times New Roman"/>
                <w:b/>
                <w:sz w:val="24"/>
                <w:szCs w:val="24"/>
              </w:rPr>
              <w:t xml:space="preserve">нормативни актове на Министерския съвет </w:t>
            </w:r>
          </w:p>
          <w:p w:rsidR="00503307" w:rsidRPr="00115A27" w:rsidRDefault="00503307" w:rsidP="00503307">
            <w:pPr>
              <w:overflowPunct w:val="0"/>
              <w:autoSpaceDE w:val="0"/>
              <w:autoSpaceDN w:val="0"/>
              <w:adjustRightInd w:val="0"/>
              <w:spacing w:after="0" w:line="240" w:lineRule="auto"/>
              <w:ind w:firstLine="708"/>
              <w:jc w:val="both"/>
              <w:textAlignment w:val="baseline"/>
              <w:rPr>
                <w:rFonts w:ascii="Times New Roman" w:eastAsia="Times New Roman" w:hAnsi="Times New Roman" w:cs="Arial Unicode MS"/>
                <w:sz w:val="24"/>
                <w:szCs w:val="24"/>
                <w:lang w:eastAsia="bg-BG" w:bidi="my-MM"/>
              </w:rPr>
            </w:pPr>
            <w:r>
              <w:rPr>
                <w:rFonts w:ascii="Times New Roman" w:eastAsia="Times New Roman" w:hAnsi="Times New Roman" w:cs="Arial Unicode MS"/>
                <w:sz w:val="24"/>
                <w:szCs w:val="24"/>
                <w:lang w:eastAsia="bg-BG" w:bidi="my-MM"/>
              </w:rPr>
              <w:t xml:space="preserve">Проектът на </w:t>
            </w:r>
            <w:r w:rsidRPr="00426902">
              <w:rPr>
                <w:rFonts w:ascii="Times New Roman" w:eastAsia="Times New Roman" w:hAnsi="Times New Roman" w:cs="Arial Unicode MS"/>
                <w:sz w:val="24"/>
                <w:szCs w:val="24"/>
                <w:lang w:eastAsia="bg-BG" w:bidi="my-MM"/>
              </w:rPr>
              <w:t>Постановление на Министерския съвет</w:t>
            </w:r>
            <w:r>
              <w:rPr>
                <w:rFonts w:ascii="Times New Roman" w:eastAsia="Times New Roman" w:hAnsi="Times New Roman" w:cs="Arial Unicode MS"/>
                <w:sz w:val="24"/>
                <w:szCs w:val="24"/>
                <w:lang w:eastAsia="bg-BG" w:bidi="my-MM"/>
              </w:rPr>
              <w:t xml:space="preserve"> (ПМС)</w:t>
            </w:r>
            <w:r w:rsidRPr="00426902">
              <w:rPr>
                <w:rFonts w:ascii="Times New Roman" w:eastAsia="Times New Roman" w:hAnsi="Times New Roman" w:cs="Arial Unicode MS"/>
                <w:sz w:val="24"/>
                <w:szCs w:val="24"/>
                <w:lang w:eastAsia="bg-BG" w:bidi="my-MM"/>
              </w:rPr>
              <w:t xml:space="preserve"> за изменение и допълнение на нормативни актове на Министерския съвет </w:t>
            </w:r>
            <w:r>
              <w:rPr>
                <w:rFonts w:ascii="Times New Roman" w:eastAsia="Times New Roman" w:hAnsi="Times New Roman" w:cs="Arial Unicode MS"/>
                <w:sz w:val="24"/>
                <w:szCs w:val="24"/>
                <w:lang w:eastAsia="bg-BG" w:bidi="my-MM"/>
              </w:rPr>
              <w:t xml:space="preserve">предвижда </w:t>
            </w:r>
            <w:r w:rsidRPr="00115A27">
              <w:rPr>
                <w:rFonts w:ascii="Times New Roman" w:eastAsia="Times New Roman" w:hAnsi="Times New Roman" w:cs="Arial Unicode MS"/>
                <w:sz w:val="24"/>
                <w:szCs w:val="24"/>
                <w:lang w:eastAsia="bg-BG" w:bidi="my-MM"/>
              </w:rPr>
              <w:t xml:space="preserve">изменение </w:t>
            </w:r>
            <w:r>
              <w:rPr>
                <w:rFonts w:ascii="Times New Roman" w:eastAsia="Times New Roman" w:hAnsi="Times New Roman" w:cs="Arial Unicode MS"/>
                <w:sz w:val="24"/>
                <w:szCs w:val="24"/>
                <w:lang w:eastAsia="bg-BG" w:bidi="my-MM"/>
              </w:rPr>
              <w:t xml:space="preserve">и допълнение </w:t>
            </w:r>
            <w:r w:rsidRPr="00115A27">
              <w:rPr>
                <w:rFonts w:ascii="Times New Roman" w:eastAsia="Times New Roman" w:hAnsi="Times New Roman" w:cs="Arial Unicode MS"/>
                <w:sz w:val="24"/>
                <w:szCs w:val="24"/>
                <w:lang w:eastAsia="bg-BG" w:bidi="my-MM"/>
              </w:rPr>
              <w:t>на Наредба за условията и реда за извършване на оценка на въздействието върху околната среда (Наредба за ОВОС), Наредба за условията и реда за извършване на екологична оценка на планове и програми (Наредба за ЕО), Наредба за условията и реда за издаване на комплексни разрешителни (Наредба за КР) и Наредба за предотвратяване на големи аварии с опасни вещества и ограничаване на последствията от тях (</w:t>
            </w:r>
            <w:r>
              <w:rPr>
                <w:rFonts w:ascii="Times New Roman" w:eastAsia="Times New Roman" w:hAnsi="Times New Roman" w:cs="Arial Unicode MS"/>
                <w:sz w:val="24"/>
                <w:szCs w:val="24"/>
                <w:lang w:eastAsia="bg-BG" w:bidi="my-MM"/>
              </w:rPr>
              <w:t xml:space="preserve">Наредба за </w:t>
            </w:r>
            <w:proofErr w:type="spellStart"/>
            <w:r w:rsidRPr="00115A27">
              <w:rPr>
                <w:rFonts w:ascii="Times New Roman" w:eastAsia="Times New Roman" w:hAnsi="Times New Roman" w:cs="Arial Unicode MS"/>
                <w:sz w:val="24"/>
                <w:szCs w:val="24"/>
                <w:lang w:eastAsia="bg-BG" w:bidi="my-MM"/>
              </w:rPr>
              <w:t>Севезо</w:t>
            </w:r>
            <w:proofErr w:type="spellEnd"/>
            <w:r w:rsidRPr="00115A27">
              <w:rPr>
                <w:rFonts w:ascii="Times New Roman" w:eastAsia="Times New Roman" w:hAnsi="Times New Roman" w:cs="Arial Unicode MS"/>
                <w:sz w:val="24"/>
                <w:szCs w:val="24"/>
                <w:lang w:eastAsia="bg-BG" w:bidi="my-MM"/>
              </w:rPr>
              <w:t>).</w:t>
            </w:r>
          </w:p>
          <w:p w:rsidR="00503307" w:rsidRPr="00115A27" w:rsidRDefault="00503307" w:rsidP="00503307">
            <w:pPr>
              <w:spacing w:after="0" w:line="240" w:lineRule="auto"/>
              <w:ind w:firstLine="720"/>
              <w:jc w:val="both"/>
              <w:rPr>
                <w:rFonts w:ascii="Times New Roman" w:eastAsia="Times New Roman" w:hAnsi="Times New Roman" w:cs="Times New Roman"/>
                <w:bCs/>
                <w:sz w:val="24"/>
                <w:szCs w:val="24"/>
                <w:bdr w:val="none" w:sz="0" w:space="0" w:color="auto" w:frame="1"/>
                <w:lang w:eastAsia="bg-BG"/>
              </w:rPr>
            </w:pPr>
            <w:r w:rsidRPr="00115A27">
              <w:rPr>
                <w:rFonts w:ascii="Times New Roman" w:hAnsi="Times New Roman" w:cs="Times New Roman"/>
                <w:sz w:val="24"/>
                <w:szCs w:val="24"/>
              </w:rPr>
              <w:t xml:space="preserve">Предложеният проект е разработен </w:t>
            </w:r>
            <w:r w:rsidRPr="00115A27">
              <w:rPr>
                <w:rFonts w:ascii="Times New Roman" w:eastAsia="Times New Roman" w:hAnsi="Times New Roman" w:cs="Times New Roman"/>
                <w:bCs/>
                <w:color w:val="000000"/>
                <w:sz w:val="24"/>
                <w:szCs w:val="24"/>
              </w:rPr>
              <w:t xml:space="preserve">във връзка с изпълнение </w:t>
            </w:r>
            <w:r w:rsidRPr="00115A27">
              <w:rPr>
                <w:rFonts w:ascii="Times New Roman" w:eastAsia="Times New Roman" w:hAnsi="Times New Roman"/>
                <w:bCs/>
                <w:sz w:val="24"/>
                <w:szCs w:val="24"/>
                <w:bdr w:val="none" w:sz="0" w:space="0" w:color="auto" w:frame="1"/>
                <w:lang w:eastAsia="bg-BG"/>
              </w:rPr>
              <w:t xml:space="preserve">на Решение на Министерския съвет (РМС) № 704/05.10.2018 г. за приемане на мерки за трансформация на административно обслужване. С него се </w:t>
            </w:r>
            <w:r w:rsidRPr="00115A27">
              <w:rPr>
                <w:rFonts w:ascii="Times New Roman" w:eastAsia="Calibri" w:hAnsi="Times New Roman" w:cs="Times New Roman"/>
                <w:sz w:val="24"/>
                <w:szCs w:val="24"/>
              </w:rPr>
              <w:t xml:space="preserve">изпълняват мерки на правителството за намаляване на административната и регулаторната тежест върху гражданите и бизнеса, както и приоритети от Програмата за управление на правителството на Република България за периода 2017 – 2021 г. </w:t>
            </w:r>
          </w:p>
          <w:p w:rsidR="00503307" w:rsidRPr="00115A27" w:rsidRDefault="00503307" w:rsidP="00503307">
            <w:pPr>
              <w:spacing w:after="0" w:line="240" w:lineRule="auto"/>
              <w:ind w:firstLine="709"/>
              <w:jc w:val="both"/>
              <w:rPr>
                <w:rFonts w:ascii="Times New Roman" w:hAnsi="Times New Roman" w:cs="Times New Roman"/>
                <w:sz w:val="24"/>
                <w:szCs w:val="24"/>
              </w:rPr>
            </w:pPr>
            <w:r w:rsidRPr="00115A27">
              <w:rPr>
                <w:rFonts w:ascii="Times New Roman" w:hAnsi="Times New Roman" w:cs="Times New Roman"/>
                <w:sz w:val="24"/>
                <w:szCs w:val="24"/>
              </w:rPr>
              <w:t>Направен е преглед на регулаторните режими и предоставяните административни услуги в обхвата на глава VІ и глава VІІ от Закона за опазване на околната среда (ЗООС).</w:t>
            </w:r>
          </w:p>
          <w:p w:rsidR="00503307" w:rsidRPr="00BD067E" w:rsidRDefault="00503307" w:rsidP="00503307">
            <w:pPr>
              <w:spacing w:after="0" w:line="240" w:lineRule="auto"/>
              <w:ind w:firstLine="720"/>
              <w:jc w:val="both"/>
              <w:rPr>
                <w:rFonts w:ascii="Times New Roman" w:eastAsia="Times New Roman" w:hAnsi="Times New Roman" w:cs="Times New Roman"/>
                <w:bCs/>
                <w:sz w:val="24"/>
                <w:szCs w:val="24"/>
                <w:bdr w:val="none" w:sz="0" w:space="0" w:color="auto" w:frame="1"/>
                <w:lang w:eastAsia="bg-BG"/>
              </w:rPr>
            </w:pPr>
            <w:r w:rsidRPr="00BD067E">
              <w:rPr>
                <w:rFonts w:ascii="Times New Roman" w:eastAsia="Times New Roman" w:hAnsi="Times New Roman" w:cs="Times New Roman"/>
                <w:bCs/>
                <w:sz w:val="24"/>
                <w:szCs w:val="24"/>
                <w:bdr w:val="none" w:sz="0" w:space="0" w:color="auto" w:frame="1"/>
                <w:lang w:eastAsia="bg-BG"/>
              </w:rPr>
              <w:t xml:space="preserve">С проекта на Постановление са предложени нови текстове и </w:t>
            </w:r>
            <w:r>
              <w:rPr>
                <w:rFonts w:ascii="Times New Roman" w:eastAsia="Times New Roman" w:hAnsi="Times New Roman" w:cs="Times New Roman"/>
                <w:bCs/>
                <w:sz w:val="24"/>
                <w:szCs w:val="24"/>
                <w:bdr w:val="none" w:sz="0" w:space="0" w:color="auto" w:frame="1"/>
                <w:lang w:eastAsia="bg-BG"/>
              </w:rPr>
              <w:t>промени в</w:t>
            </w:r>
            <w:r w:rsidRPr="00BD067E">
              <w:rPr>
                <w:rFonts w:ascii="Times New Roman" w:eastAsia="Times New Roman" w:hAnsi="Times New Roman" w:cs="Times New Roman"/>
                <w:bCs/>
                <w:sz w:val="24"/>
                <w:szCs w:val="24"/>
                <w:bdr w:val="none" w:sz="0" w:space="0" w:color="auto" w:frame="1"/>
                <w:lang w:eastAsia="bg-BG"/>
              </w:rPr>
              <w:t xml:space="preserve"> сега действащите такива, </w:t>
            </w:r>
            <w:r>
              <w:rPr>
                <w:rFonts w:ascii="Times New Roman" w:eastAsia="Times New Roman" w:hAnsi="Times New Roman" w:cs="Times New Roman"/>
                <w:bCs/>
                <w:sz w:val="24"/>
                <w:szCs w:val="24"/>
                <w:bdr w:val="none" w:sz="0" w:space="0" w:color="auto" w:frame="1"/>
                <w:lang w:eastAsia="bg-BG"/>
              </w:rPr>
              <w:t>в</w:t>
            </w:r>
            <w:r w:rsidRPr="00BD067E">
              <w:rPr>
                <w:rFonts w:ascii="Times New Roman" w:eastAsia="Times New Roman" w:hAnsi="Times New Roman" w:cs="Times New Roman"/>
                <w:bCs/>
                <w:sz w:val="24"/>
                <w:szCs w:val="24"/>
                <w:bdr w:val="none" w:sz="0" w:space="0" w:color="auto" w:frame="1"/>
                <w:lang w:eastAsia="bg-BG"/>
              </w:rPr>
              <w:t xml:space="preserve"> </w:t>
            </w:r>
            <w:r>
              <w:rPr>
                <w:rFonts w:ascii="Times New Roman" w:eastAsia="Times New Roman" w:hAnsi="Times New Roman" w:cs="Times New Roman"/>
                <w:bCs/>
                <w:sz w:val="24"/>
                <w:szCs w:val="24"/>
                <w:bdr w:val="none" w:sz="0" w:space="0" w:color="auto" w:frame="1"/>
                <w:lang w:eastAsia="bg-BG"/>
              </w:rPr>
              <w:t>изпълнение на мерките от РМС № 704/05.10.2018 г.:</w:t>
            </w:r>
          </w:p>
          <w:p w:rsidR="008422D8" w:rsidRPr="00B65E52" w:rsidRDefault="008422D8" w:rsidP="008422D8">
            <w:pPr>
              <w:pStyle w:val="ListParagraph"/>
              <w:numPr>
                <w:ilvl w:val="0"/>
                <w:numId w:val="2"/>
              </w:numPr>
              <w:spacing w:after="0" w:line="240" w:lineRule="auto"/>
              <w:jc w:val="both"/>
              <w:rPr>
                <w:rFonts w:ascii="Times New Roman" w:eastAsia="Times New Roman" w:hAnsi="Times New Roman" w:cs="Times New Roman"/>
                <w:bCs/>
                <w:sz w:val="24"/>
                <w:szCs w:val="24"/>
                <w:bdr w:val="none" w:sz="0" w:space="0" w:color="auto" w:frame="1"/>
                <w:lang w:eastAsia="bg-BG"/>
              </w:rPr>
            </w:pPr>
            <w:r w:rsidRPr="00B65E52">
              <w:rPr>
                <w:rFonts w:ascii="Times New Roman" w:eastAsia="Times New Roman" w:hAnsi="Times New Roman" w:cs="Times New Roman"/>
                <w:bCs/>
                <w:sz w:val="24"/>
                <w:szCs w:val="24"/>
                <w:bdr w:val="none" w:sz="0" w:space="0" w:color="auto" w:frame="1"/>
                <w:lang w:eastAsia="bg-BG"/>
              </w:rPr>
              <w:t xml:space="preserve">уреждане на основополагащ принцип на осигуряване по служебен път на </w:t>
            </w:r>
            <w:r>
              <w:rPr>
                <w:rFonts w:ascii="Times New Roman" w:eastAsia="Times New Roman" w:hAnsi="Times New Roman" w:cs="Times New Roman"/>
                <w:bCs/>
                <w:sz w:val="24"/>
                <w:szCs w:val="24"/>
                <w:bdr w:val="none" w:sz="0" w:space="0" w:color="auto" w:frame="1"/>
                <w:lang w:eastAsia="bg-BG"/>
              </w:rPr>
              <w:t>информация и/или документация;</w:t>
            </w:r>
            <w:r w:rsidRPr="00B65E52">
              <w:rPr>
                <w:rFonts w:ascii="Times New Roman" w:eastAsia="Times New Roman" w:hAnsi="Times New Roman" w:cs="Times New Roman"/>
                <w:bCs/>
                <w:sz w:val="24"/>
                <w:szCs w:val="24"/>
                <w:bdr w:val="none" w:sz="0" w:space="0" w:color="auto" w:frame="1"/>
                <w:lang w:eastAsia="bg-BG"/>
              </w:rPr>
              <w:t xml:space="preserve"> </w:t>
            </w:r>
          </w:p>
          <w:p w:rsidR="00503307" w:rsidRDefault="00503307" w:rsidP="00503307">
            <w:pPr>
              <w:pStyle w:val="ListParagraph"/>
              <w:numPr>
                <w:ilvl w:val="0"/>
                <w:numId w:val="2"/>
              </w:numPr>
              <w:spacing w:after="0" w:line="240" w:lineRule="auto"/>
              <w:jc w:val="both"/>
              <w:rPr>
                <w:rFonts w:ascii="Times New Roman" w:eastAsia="Times New Roman" w:hAnsi="Times New Roman" w:cs="Times New Roman"/>
                <w:bCs/>
                <w:sz w:val="24"/>
                <w:szCs w:val="24"/>
                <w:bdr w:val="none" w:sz="0" w:space="0" w:color="auto" w:frame="1"/>
                <w:lang w:eastAsia="bg-BG"/>
              </w:rPr>
            </w:pPr>
            <w:r>
              <w:rPr>
                <w:rFonts w:ascii="Times New Roman" w:eastAsia="Times New Roman" w:hAnsi="Times New Roman" w:cs="Times New Roman"/>
                <w:bCs/>
                <w:sz w:val="24"/>
                <w:szCs w:val="24"/>
                <w:bdr w:val="none" w:sz="0" w:space="0" w:color="auto" w:frame="1"/>
                <w:lang w:eastAsia="bg-BG"/>
              </w:rPr>
              <w:t>възможността МОСВ/РИОСВ да предоставят на други административни органи документи и информация, необходими за издаваните от тях услуги;</w:t>
            </w:r>
          </w:p>
          <w:p w:rsidR="00503307" w:rsidRDefault="00503307" w:rsidP="00503307">
            <w:pPr>
              <w:pStyle w:val="ListParagraph"/>
              <w:numPr>
                <w:ilvl w:val="0"/>
                <w:numId w:val="2"/>
              </w:numPr>
              <w:spacing w:after="0" w:line="240" w:lineRule="auto"/>
              <w:jc w:val="both"/>
              <w:rPr>
                <w:rFonts w:ascii="Times New Roman" w:eastAsia="Times New Roman" w:hAnsi="Times New Roman" w:cs="Times New Roman"/>
                <w:bCs/>
                <w:sz w:val="24"/>
                <w:szCs w:val="24"/>
                <w:bdr w:val="none" w:sz="0" w:space="0" w:color="auto" w:frame="1"/>
                <w:lang w:eastAsia="bg-BG"/>
              </w:rPr>
            </w:pPr>
            <w:r>
              <w:rPr>
                <w:rFonts w:ascii="Times New Roman" w:eastAsia="Times New Roman" w:hAnsi="Times New Roman" w:cs="Times New Roman"/>
                <w:bCs/>
                <w:sz w:val="24"/>
                <w:szCs w:val="24"/>
                <w:bdr w:val="none" w:sz="0" w:space="0" w:color="auto" w:frame="1"/>
                <w:lang w:eastAsia="bg-BG"/>
              </w:rPr>
              <w:t>п</w:t>
            </w:r>
            <w:r w:rsidRPr="00B52860">
              <w:rPr>
                <w:rFonts w:ascii="Times New Roman" w:eastAsia="Times New Roman" w:hAnsi="Times New Roman" w:cs="Times New Roman"/>
                <w:bCs/>
                <w:sz w:val="24"/>
                <w:szCs w:val="24"/>
                <w:bdr w:val="none" w:sz="0" w:space="0" w:color="auto" w:frame="1"/>
                <w:lang w:eastAsia="bg-BG"/>
              </w:rPr>
              <w:t>рецизира</w:t>
            </w:r>
            <w:r>
              <w:rPr>
                <w:rFonts w:ascii="Times New Roman" w:eastAsia="Times New Roman" w:hAnsi="Times New Roman" w:cs="Times New Roman"/>
                <w:bCs/>
                <w:sz w:val="24"/>
                <w:szCs w:val="24"/>
                <w:bdr w:val="none" w:sz="0" w:space="0" w:color="auto" w:frame="1"/>
                <w:lang w:eastAsia="bg-BG"/>
              </w:rPr>
              <w:t>не</w:t>
            </w:r>
            <w:r w:rsidRPr="00B52860">
              <w:rPr>
                <w:rFonts w:ascii="Times New Roman" w:eastAsia="Times New Roman" w:hAnsi="Times New Roman" w:cs="Times New Roman"/>
                <w:bCs/>
                <w:sz w:val="24"/>
                <w:szCs w:val="24"/>
                <w:bdr w:val="none" w:sz="0" w:space="0" w:color="auto" w:frame="1"/>
                <w:lang w:eastAsia="bg-BG"/>
              </w:rPr>
              <w:t xml:space="preserve"> </w:t>
            </w:r>
            <w:r>
              <w:rPr>
                <w:rFonts w:ascii="Times New Roman" w:eastAsia="Times New Roman" w:hAnsi="Times New Roman" w:cs="Times New Roman"/>
                <w:bCs/>
                <w:sz w:val="24"/>
                <w:szCs w:val="24"/>
                <w:bdr w:val="none" w:sz="0" w:space="0" w:color="auto" w:frame="1"/>
                <w:lang w:eastAsia="bg-BG"/>
              </w:rPr>
              <w:t>на</w:t>
            </w:r>
            <w:r w:rsidRPr="00B52860">
              <w:rPr>
                <w:rFonts w:ascii="Times New Roman" w:eastAsia="Times New Roman" w:hAnsi="Times New Roman" w:cs="Times New Roman"/>
                <w:bCs/>
                <w:sz w:val="24"/>
                <w:szCs w:val="24"/>
                <w:bdr w:val="none" w:sz="0" w:space="0" w:color="auto" w:frame="1"/>
                <w:lang w:eastAsia="bg-BG"/>
              </w:rPr>
              <w:t xml:space="preserve"> образците на заявления за издаване на административни услуги, като се премахва изискването за поставяне на печат</w:t>
            </w:r>
            <w:r>
              <w:rPr>
                <w:rFonts w:ascii="Times New Roman" w:eastAsia="Times New Roman" w:hAnsi="Times New Roman" w:cs="Times New Roman"/>
                <w:bCs/>
                <w:sz w:val="24"/>
                <w:szCs w:val="24"/>
                <w:bdr w:val="none" w:sz="0" w:space="0" w:color="auto" w:frame="1"/>
                <w:lang w:eastAsia="bg-BG"/>
              </w:rPr>
              <w:t xml:space="preserve">, посочването на ЕИК, предоставянето на скици и др. документи и/или информация, която може да бъде изискана по служебен път; </w:t>
            </w:r>
          </w:p>
          <w:p w:rsidR="00503307" w:rsidRDefault="00503307" w:rsidP="00503307">
            <w:pPr>
              <w:pStyle w:val="ListParagraph"/>
              <w:numPr>
                <w:ilvl w:val="0"/>
                <w:numId w:val="2"/>
              </w:numPr>
              <w:spacing w:after="0" w:line="240" w:lineRule="auto"/>
              <w:jc w:val="both"/>
              <w:rPr>
                <w:rFonts w:ascii="Times New Roman" w:eastAsia="Times New Roman" w:hAnsi="Times New Roman" w:cs="Times New Roman"/>
                <w:bCs/>
                <w:sz w:val="24"/>
                <w:szCs w:val="24"/>
                <w:bdr w:val="none" w:sz="0" w:space="0" w:color="auto" w:frame="1"/>
                <w:lang w:eastAsia="bg-BG"/>
              </w:rPr>
            </w:pPr>
            <w:r w:rsidRPr="00BD067E">
              <w:rPr>
                <w:rFonts w:ascii="Times New Roman" w:eastAsia="Times New Roman" w:hAnsi="Times New Roman" w:cs="Times New Roman"/>
                <w:bCs/>
                <w:sz w:val="24"/>
                <w:szCs w:val="24"/>
                <w:bdr w:val="none" w:sz="0" w:space="0" w:color="auto" w:frame="1"/>
                <w:lang w:eastAsia="bg-BG"/>
              </w:rPr>
              <w:t>намаляване броя на изискваните от заявителите документи</w:t>
            </w:r>
            <w:r>
              <w:rPr>
                <w:rFonts w:ascii="Times New Roman" w:eastAsia="Times New Roman" w:hAnsi="Times New Roman" w:cs="Times New Roman"/>
                <w:bCs/>
                <w:sz w:val="24"/>
                <w:szCs w:val="24"/>
                <w:bdr w:val="none" w:sz="0" w:space="0" w:color="auto" w:frame="1"/>
                <w:lang w:eastAsia="bg-BG"/>
              </w:rPr>
              <w:t>;</w:t>
            </w:r>
          </w:p>
          <w:p w:rsidR="00503307" w:rsidRPr="00BD067E" w:rsidRDefault="00503307" w:rsidP="00503307">
            <w:pPr>
              <w:pStyle w:val="ListParagraph"/>
              <w:numPr>
                <w:ilvl w:val="0"/>
                <w:numId w:val="2"/>
              </w:numPr>
              <w:spacing w:after="0" w:line="240" w:lineRule="auto"/>
              <w:jc w:val="both"/>
              <w:rPr>
                <w:rFonts w:ascii="Times New Roman" w:eastAsia="Times New Roman" w:hAnsi="Times New Roman" w:cs="Times New Roman"/>
                <w:bCs/>
                <w:sz w:val="24"/>
                <w:szCs w:val="24"/>
                <w:bdr w:val="none" w:sz="0" w:space="0" w:color="auto" w:frame="1"/>
                <w:lang w:eastAsia="bg-BG"/>
              </w:rPr>
            </w:pPr>
            <w:r w:rsidRPr="00BD067E">
              <w:rPr>
                <w:rFonts w:ascii="Times New Roman" w:eastAsia="Times New Roman" w:hAnsi="Times New Roman" w:cs="Times New Roman"/>
                <w:bCs/>
                <w:sz w:val="24"/>
                <w:szCs w:val="24"/>
                <w:bdr w:val="none" w:sz="0" w:space="0" w:color="auto" w:frame="1"/>
                <w:lang w:eastAsia="bg-BG"/>
              </w:rPr>
              <w:lastRenderedPageBreak/>
              <w:t>премахване и/или намаляване на допълнителните изисквания към документите, които се представят при заявяване на административните услуги</w:t>
            </w:r>
            <w:r>
              <w:rPr>
                <w:rFonts w:ascii="Times New Roman" w:eastAsia="Times New Roman" w:hAnsi="Times New Roman" w:cs="Times New Roman"/>
                <w:bCs/>
                <w:sz w:val="24"/>
                <w:szCs w:val="24"/>
                <w:bdr w:val="none" w:sz="0" w:space="0" w:color="auto" w:frame="1"/>
                <w:lang w:eastAsia="bg-BG"/>
              </w:rPr>
              <w:t>.</w:t>
            </w:r>
          </w:p>
          <w:p w:rsidR="00503307" w:rsidRPr="00B52860" w:rsidRDefault="00503307" w:rsidP="00503307">
            <w:pPr>
              <w:spacing w:after="0" w:line="240" w:lineRule="auto"/>
              <w:ind w:firstLine="708"/>
              <w:jc w:val="both"/>
              <w:rPr>
                <w:rFonts w:ascii="Times New Roman" w:eastAsia="Times New Roman" w:hAnsi="Times New Roman" w:cs="Times New Roman"/>
                <w:bCs/>
                <w:sz w:val="24"/>
                <w:szCs w:val="24"/>
                <w:bdr w:val="none" w:sz="0" w:space="0" w:color="auto" w:frame="1"/>
                <w:lang w:eastAsia="bg-BG"/>
              </w:rPr>
            </w:pPr>
            <w:r>
              <w:rPr>
                <w:rFonts w:ascii="Times New Roman" w:eastAsia="Times New Roman" w:hAnsi="Times New Roman" w:cs="Times New Roman"/>
                <w:bCs/>
                <w:sz w:val="24"/>
                <w:szCs w:val="24"/>
                <w:bdr w:val="none" w:sz="0" w:space="0" w:color="auto" w:frame="1"/>
                <w:lang w:eastAsia="bg-BG"/>
              </w:rPr>
              <w:t>В Наредбата за ОВОС и Наредбата за ЕО се урежда предоставяне на услугите като вътрешна административна услуга на други органи, като се дава възможност възложителят да изпълни задълженията си за уведомяване за инвестиционно предложение, план и/или програма посредством внасяне до съответния компетентен орган по Закон за устройство на територията или по друг специален закон.</w:t>
            </w:r>
          </w:p>
          <w:p w:rsidR="00503307" w:rsidRDefault="00503307" w:rsidP="00503307">
            <w:pPr>
              <w:tabs>
                <w:tab w:val="left" w:pos="1134"/>
              </w:tabs>
              <w:spacing w:after="0" w:line="240" w:lineRule="auto"/>
              <w:ind w:firstLine="708"/>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Допълнително в проекта на ПМС се правят предложения за нови текстове, както следва:</w:t>
            </w:r>
          </w:p>
          <w:p w:rsidR="00503307" w:rsidRPr="00B148C7" w:rsidRDefault="00503307" w:rsidP="00503307">
            <w:pPr>
              <w:pStyle w:val="ListParagraph"/>
              <w:numPr>
                <w:ilvl w:val="0"/>
                <w:numId w:val="3"/>
              </w:numPr>
              <w:tabs>
                <w:tab w:val="left" w:pos="1134"/>
              </w:tabs>
              <w:spacing w:after="0" w:line="240" w:lineRule="auto"/>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в</w:t>
            </w:r>
            <w:r w:rsidRPr="00B148C7">
              <w:rPr>
                <w:rFonts w:ascii="Times New Roman" w:eastAsia="Times New Roman" w:hAnsi="Times New Roman" w:cs="Times New Roman"/>
                <w:bCs/>
                <w:sz w:val="24"/>
                <w:szCs w:val="24"/>
                <w:lang w:eastAsia="bg-BG"/>
              </w:rPr>
              <w:t xml:space="preserve"> Наредбата за ОВОС, във връзка с привеждането в съответствие с чл. 95, ал.1 от влезлия в сила Закон за опазване на околната среда (ЗООС), обн. ДВ бр.98 от 27.11.2018 г., се предвижда оптимизиране на процеса по обществен достъп до информация за инвестиционните предложения, като компетентният орган обявява предложенията на интернет страницата си и уведомява писмено кмета на съответната община, район и кметство, които от своя страна да обявяват инвестиционното предложение на интернет страницата си, ако има такава, или на обществено</w:t>
            </w:r>
            <w:r>
              <w:rPr>
                <w:rFonts w:ascii="Times New Roman" w:eastAsia="Times New Roman" w:hAnsi="Times New Roman" w:cs="Times New Roman"/>
                <w:bCs/>
                <w:sz w:val="24"/>
                <w:szCs w:val="24"/>
                <w:lang w:eastAsia="bg-BG"/>
              </w:rPr>
              <w:t xml:space="preserve"> </w:t>
            </w:r>
            <w:r w:rsidRPr="00B148C7">
              <w:rPr>
                <w:rFonts w:ascii="Times New Roman" w:eastAsia="Times New Roman" w:hAnsi="Times New Roman" w:cs="Times New Roman"/>
                <w:bCs/>
                <w:sz w:val="24"/>
                <w:szCs w:val="24"/>
                <w:lang w:eastAsia="bg-BG"/>
              </w:rPr>
              <w:t>достъпно място</w:t>
            </w:r>
            <w:r>
              <w:rPr>
                <w:rFonts w:ascii="Times New Roman" w:eastAsia="Times New Roman" w:hAnsi="Times New Roman" w:cs="Times New Roman"/>
                <w:bCs/>
                <w:sz w:val="24"/>
                <w:szCs w:val="24"/>
                <w:lang w:eastAsia="bg-BG"/>
              </w:rPr>
              <w:t>;</w:t>
            </w:r>
          </w:p>
          <w:p w:rsidR="00503307" w:rsidRPr="00366C13" w:rsidRDefault="00503307" w:rsidP="00503307">
            <w:pPr>
              <w:pStyle w:val="ListParagraph"/>
              <w:numPr>
                <w:ilvl w:val="0"/>
                <w:numId w:val="3"/>
              </w:numPr>
              <w:tabs>
                <w:tab w:val="left" w:pos="1134"/>
              </w:tabs>
              <w:spacing w:after="0" w:line="240" w:lineRule="auto"/>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в</w:t>
            </w:r>
            <w:r w:rsidRPr="00366C13">
              <w:rPr>
                <w:rFonts w:ascii="Times New Roman" w:eastAsia="Times New Roman" w:hAnsi="Times New Roman" w:cs="Times New Roman"/>
                <w:bCs/>
                <w:sz w:val="24"/>
                <w:szCs w:val="24"/>
                <w:lang w:eastAsia="bg-BG"/>
              </w:rPr>
              <w:t xml:space="preserve"> Наредбата за ЕО </w:t>
            </w:r>
            <w:r>
              <w:rPr>
                <w:rFonts w:ascii="Times New Roman" w:eastAsia="Times New Roman" w:hAnsi="Times New Roman" w:cs="Times New Roman"/>
                <w:bCs/>
                <w:sz w:val="24"/>
                <w:szCs w:val="24"/>
                <w:lang w:eastAsia="bg-BG"/>
              </w:rPr>
              <w:t xml:space="preserve">- </w:t>
            </w:r>
            <w:r w:rsidRPr="00366C13">
              <w:rPr>
                <w:rFonts w:ascii="Times New Roman" w:eastAsia="Times New Roman" w:hAnsi="Times New Roman" w:cs="Times New Roman"/>
                <w:bCs/>
                <w:sz w:val="24"/>
                <w:szCs w:val="24"/>
                <w:lang w:eastAsia="bg-BG"/>
              </w:rPr>
              <w:t>продиктувани от практическото прилагане на Наредбата, както и с осигуряването на обществен достъп до информация за планове и програми, предмет на екологична оценка:</w:t>
            </w:r>
          </w:p>
          <w:p w:rsidR="00503307" w:rsidRDefault="00503307" w:rsidP="00503307">
            <w:pPr>
              <w:pStyle w:val="ListParagraph"/>
              <w:numPr>
                <w:ilvl w:val="0"/>
                <w:numId w:val="1"/>
              </w:numPr>
              <w:tabs>
                <w:tab w:val="left" w:pos="1134"/>
              </w:tabs>
              <w:spacing w:after="0" w:line="240" w:lineRule="auto"/>
              <w:jc w:val="both"/>
              <w:rPr>
                <w:rFonts w:ascii="Times New Roman" w:eastAsia="Times New Roman" w:hAnsi="Times New Roman" w:cs="Times New Roman"/>
                <w:bCs/>
                <w:sz w:val="24"/>
                <w:szCs w:val="24"/>
                <w:bdr w:val="none" w:sz="0" w:space="0" w:color="auto" w:frame="1"/>
                <w:lang w:eastAsia="bg-BG"/>
              </w:rPr>
            </w:pPr>
            <w:r>
              <w:rPr>
                <w:rFonts w:ascii="Times New Roman" w:eastAsia="Times New Roman" w:hAnsi="Times New Roman" w:cs="Times New Roman"/>
                <w:bCs/>
                <w:sz w:val="24"/>
                <w:szCs w:val="24"/>
                <w:bdr w:val="none" w:sz="0" w:space="0" w:color="auto" w:frame="1"/>
                <w:lang w:eastAsia="bg-BG"/>
              </w:rPr>
              <w:t>се урежда начина на оповестяването на решението за прекратяване на процедура по екологична оценка;</w:t>
            </w:r>
          </w:p>
          <w:p w:rsidR="00503307" w:rsidRDefault="00503307" w:rsidP="00503307">
            <w:pPr>
              <w:pStyle w:val="ListParagraph"/>
              <w:numPr>
                <w:ilvl w:val="0"/>
                <w:numId w:val="1"/>
              </w:numPr>
              <w:tabs>
                <w:tab w:val="left" w:pos="1134"/>
              </w:tabs>
              <w:spacing w:after="0" w:line="240" w:lineRule="auto"/>
              <w:jc w:val="both"/>
              <w:rPr>
                <w:rFonts w:ascii="Times New Roman" w:eastAsia="Times New Roman" w:hAnsi="Times New Roman" w:cs="Times New Roman"/>
                <w:bCs/>
                <w:sz w:val="24"/>
                <w:szCs w:val="24"/>
                <w:bdr w:val="none" w:sz="0" w:space="0" w:color="auto" w:frame="1"/>
                <w:lang w:eastAsia="bg-BG"/>
              </w:rPr>
            </w:pPr>
            <w:r>
              <w:rPr>
                <w:rFonts w:ascii="Times New Roman" w:eastAsia="Times New Roman" w:hAnsi="Times New Roman" w:cs="Times New Roman"/>
                <w:bCs/>
                <w:sz w:val="24"/>
                <w:szCs w:val="24"/>
                <w:bdr w:val="none" w:sz="0" w:space="0" w:color="auto" w:frame="1"/>
                <w:lang w:eastAsia="bg-BG"/>
              </w:rPr>
              <w:t>за</w:t>
            </w:r>
            <w:r w:rsidRPr="00C96040">
              <w:rPr>
                <w:rFonts w:ascii="Times New Roman" w:eastAsia="Times New Roman" w:hAnsi="Times New Roman" w:cs="Times New Roman"/>
                <w:bCs/>
                <w:sz w:val="24"/>
                <w:szCs w:val="24"/>
                <w:bdr w:val="none" w:sz="0" w:space="0" w:color="auto" w:frame="1"/>
                <w:lang w:eastAsia="bg-BG"/>
              </w:rPr>
              <w:t xml:space="preserve"> гарантира</w:t>
            </w:r>
            <w:r>
              <w:rPr>
                <w:rFonts w:ascii="Times New Roman" w:eastAsia="Times New Roman" w:hAnsi="Times New Roman" w:cs="Times New Roman"/>
                <w:bCs/>
                <w:sz w:val="24"/>
                <w:szCs w:val="24"/>
                <w:bdr w:val="none" w:sz="0" w:space="0" w:color="auto" w:frame="1"/>
                <w:lang w:eastAsia="bg-BG"/>
              </w:rPr>
              <w:t>не</w:t>
            </w:r>
            <w:r w:rsidRPr="00C96040">
              <w:rPr>
                <w:rFonts w:ascii="Times New Roman" w:eastAsia="Times New Roman" w:hAnsi="Times New Roman" w:cs="Times New Roman"/>
                <w:bCs/>
                <w:sz w:val="24"/>
                <w:szCs w:val="24"/>
                <w:bdr w:val="none" w:sz="0" w:space="0" w:color="auto" w:frame="1"/>
                <w:lang w:eastAsia="bg-BG"/>
              </w:rPr>
              <w:t xml:space="preserve"> </w:t>
            </w:r>
            <w:r>
              <w:rPr>
                <w:rFonts w:ascii="Times New Roman" w:eastAsia="Times New Roman" w:hAnsi="Times New Roman" w:cs="Times New Roman"/>
                <w:bCs/>
                <w:sz w:val="24"/>
                <w:szCs w:val="24"/>
                <w:bdr w:val="none" w:sz="0" w:space="0" w:color="auto" w:frame="1"/>
                <w:lang w:eastAsia="bg-BG"/>
              </w:rPr>
              <w:t xml:space="preserve">на </w:t>
            </w:r>
            <w:r w:rsidRPr="00C96040">
              <w:rPr>
                <w:rFonts w:ascii="Times New Roman" w:eastAsia="Times New Roman" w:hAnsi="Times New Roman" w:cs="Times New Roman"/>
                <w:bCs/>
                <w:sz w:val="24"/>
                <w:szCs w:val="24"/>
                <w:bdr w:val="none" w:sz="0" w:space="0" w:color="auto" w:frame="1"/>
                <w:lang w:eastAsia="bg-BG"/>
              </w:rPr>
              <w:t>об</w:t>
            </w:r>
            <w:r>
              <w:rPr>
                <w:rFonts w:ascii="Times New Roman" w:eastAsia="Times New Roman" w:hAnsi="Times New Roman" w:cs="Times New Roman"/>
                <w:bCs/>
                <w:sz w:val="24"/>
                <w:szCs w:val="24"/>
                <w:bdr w:val="none" w:sz="0" w:space="0" w:color="auto" w:frame="1"/>
                <w:lang w:eastAsia="bg-BG"/>
              </w:rPr>
              <w:t>ществения достъп до информация</w:t>
            </w:r>
            <w:r w:rsidRPr="00C96040">
              <w:rPr>
                <w:rFonts w:ascii="Times New Roman" w:eastAsia="Times New Roman" w:hAnsi="Times New Roman" w:cs="Times New Roman"/>
                <w:bCs/>
                <w:sz w:val="24"/>
                <w:szCs w:val="24"/>
                <w:bdr w:val="none" w:sz="0" w:space="0" w:color="auto" w:frame="1"/>
                <w:lang w:eastAsia="bg-BG"/>
              </w:rPr>
              <w:t xml:space="preserve"> </w:t>
            </w:r>
            <w:r>
              <w:rPr>
                <w:rFonts w:ascii="Times New Roman" w:eastAsia="Times New Roman" w:hAnsi="Times New Roman" w:cs="Times New Roman"/>
                <w:bCs/>
                <w:sz w:val="24"/>
                <w:szCs w:val="24"/>
                <w:bdr w:val="none" w:sz="0" w:space="0" w:color="auto" w:frame="1"/>
                <w:lang w:eastAsia="bg-BG"/>
              </w:rPr>
              <w:t xml:space="preserve">за планове /програми, предмет на преценка за екологична оценка </w:t>
            </w:r>
            <w:r w:rsidRPr="00C96040">
              <w:rPr>
                <w:rFonts w:ascii="Times New Roman" w:eastAsia="Times New Roman" w:hAnsi="Times New Roman" w:cs="Times New Roman"/>
                <w:bCs/>
                <w:sz w:val="24"/>
                <w:szCs w:val="24"/>
                <w:bdr w:val="none" w:sz="0" w:space="0" w:color="auto" w:frame="1"/>
                <w:lang w:eastAsia="bg-BG"/>
              </w:rPr>
              <w:t>и участието на заинтересованите страни в процеса на вземане на решения</w:t>
            </w:r>
            <w:r>
              <w:rPr>
                <w:rFonts w:ascii="Times New Roman" w:eastAsia="Times New Roman" w:hAnsi="Times New Roman" w:cs="Times New Roman"/>
                <w:bCs/>
                <w:sz w:val="24"/>
                <w:szCs w:val="24"/>
                <w:bdr w:val="none" w:sz="0" w:space="0" w:color="auto" w:frame="1"/>
                <w:lang w:eastAsia="bg-BG"/>
              </w:rPr>
              <w:t>, компетентният орган по околна среда ще оповестява на интернет страницата си постъпили уведомения и искания за преценяване за екологична оценка на планове и програми</w:t>
            </w:r>
            <w:r>
              <w:t>.</w:t>
            </w:r>
          </w:p>
          <w:p w:rsidR="00503307" w:rsidRPr="002E1F23" w:rsidRDefault="00503307" w:rsidP="00503307">
            <w:pPr>
              <w:shd w:val="clear" w:color="auto" w:fill="FFFFFF"/>
              <w:tabs>
                <w:tab w:val="left" w:pos="0"/>
                <w:tab w:val="left" w:pos="720"/>
              </w:tabs>
              <w:spacing w:after="0" w:line="240" w:lineRule="auto"/>
              <w:ind w:firstLine="720"/>
              <w:jc w:val="both"/>
              <w:rPr>
                <w:rFonts w:ascii="Times New Roman" w:eastAsia="Times New Roman" w:hAnsi="Times New Roman" w:cs="Times New Roman"/>
                <w:bCs/>
                <w:sz w:val="24"/>
                <w:szCs w:val="24"/>
                <w:lang w:eastAsia="bg-BG"/>
              </w:rPr>
            </w:pPr>
            <w:r w:rsidRPr="002E1F23">
              <w:rPr>
                <w:rFonts w:ascii="Times New Roman" w:eastAsia="Times New Roman" w:hAnsi="Times New Roman" w:cs="Times New Roman"/>
                <w:bCs/>
                <w:sz w:val="24"/>
                <w:szCs w:val="24"/>
                <w:lang w:eastAsia="bg-BG"/>
              </w:rPr>
              <w:t xml:space="preserve">Целта на промените е намаляване на административната тежест </w:t>
            </w:r>
            <w:r w:rsidRPr="00DB5648">
              <w:rPr>
                <w:rFonts w:ascii="Times New Roman" w:eastAsia="Times New Roman" w:hAnsi="Times New Roman" w:cs="Times New Roman"/>
                <w:bCs/>
                <w:sz w:val="24"/>
                <w:szCs w:val="24"/>
                <w:lang w:eastAsia="bg-BG"/>
              </w:rPr>
              <w:t xml:space="preserve">върху </w:t>
            </w:r>
            <w:r>
              <w:rPr>
                <w:rFonts w:ascii="Times New Roman" w:eastAsia="Times New Roman" w:hAnsi="Times New Roman" w:cs="Times New Roman"/>
                <w:bCs/>
                <w:sz w:val="24"/>
                <w:szCs w:val="24"/>
                <w:lang w:eastAsia="bg-BG"/>
              </w:rPr>
              <w:t xml:space="preserve">гражданите и бизнеса, което </w:t>
            </w:r>
            <w:r w:rsidRPr="00115A27">
              <w:rPr>
                <w:rFonts w:ascii="Times New Roman" w:eastAsia="Times New Roman" w:hAnsi="Times New Roman" w:cs="Times New Roman"/>
                <w:bCs/>
                <w:sz w:val="24"/>
                <w:szCs w:val="24"/>
                <w:lang w:eastAsia="bg-BG"/>
              </w:rPr>
              <w:t>води до ускоряване на инвестиционния процес, при запазване на високо ниво на защита на околната среда и човешкото здраве.</w:t>
            </w:r>
            <w:r w:rsidRPr="00115A27">
              <w:t xml:space="preserve"> </w:t>
            </w:r>
            <w:r>
              <w:rPr>
                <w:rFonts w:ascii="Times New Roman" w:eastAsia="Times New Roman" w:hAnsi="Times New Roman" w:cs="Times New Roman"/>
                <w:bCs/>
                <w:sz w:val="24"/>
                <w:szCs w:val="24"/>
                <w:lang w:eastAsia="bg-BG"/>
              </w:rPr>
              <w:t>Допълнително се урежда</w:t>
            </w:r>
            <w:r w:rsidRPr="00115A27">
              <w:rPr>
                <w:rFonts w:ascii="Times New Roman" w:eastAsia="Times New Roman" w:hAnsi="Times New Roman" w:cs="Times New Roman"/>
                <w:bCs/>
                <w:sz w:val="24"/>
                <w:szCs w:val="24"/>
                <w:lang w:eastAsia="bg-BG"/>
              </w:rPr>
              <w:t xml:space="preserve"> об</w:t>
            </w:r>
            <w:r>
              <w:rPr>
                <w:rFonts w:ascii="Times New Roman" w:eastAsia="Times New Roman" w:hAnsi="Times New Roman" w:cs="Times New Roman"/>
                <w:bCs/>
                <w:sz w:val="24"/>
                <w:szCs w:val="24"/>
                <w:lang w:eastAsia="bg-BG"/>
              </w:rPr>
              <w:t>ществения достъп до информация</w:t>
            </w:r>
            <w:r w:rsidRPr="00115A27">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 xml:space="preserve">за провежданите процедури </w:t>
            </w:r>
            <w:r w:rsidRPr="00115A27">
              <w:rPr>
                <w:rFonts w:ascii="Times New Roman" w:eastAsia="Times New Roman" w:hAnsi="Times New Roman" w:cs="Times New Roman"/>
                <w:bCs/>
                <w:sz w:val="24"/>
                <w:szCs w:val="24"/>
                <w:lang w:eastAsia="bg-BG"/>
              </w:rPr>
              <w:t>и участието на заинтересованите страни в процеса на вземане на решения.</w:t>
            </w:r>
          </w:p>
          <w:p w:rsidR="008422D8" w:rsidRDefault="008422D8" w:rsidP="005D173E">
            <w:pPr>
              <w:jc w:val="both"/>
              <w:rPr>
                <w:rFonts w:ascii="Times New Roman" w:hAnsi="Times New Roman" w:cs="Times New Roman"/>
                <w:b/>
                <w:sz w:val="24"/>
                <w:szCs w:val="24"/>
              </w:rPr>
            </w:pPr>
          </w:p>
          <w:p w:rsidR="00284285" w:rsidRPr="0038670D" w:rsidRDefault="00284285" w:rsidP="005D173E">
            <w:pPr>
              <w:jc w:val="both"/>
              <w:rPr>
                <w:rFonts w:ascii="Times New Roman" w:hAnsi="Times New Roman" w:cs="Times New Roman"/>
                <w:b/>
                <w:iCs/>
                <w:sz w:val="24"/>
                <w:szCs w:val="24"/>
              </w:rPr>
            </w:pPr>
            <w:r w:rsidRPr="0038670D">
              <w:rPr>
                <w:rFonts w:ascii="Times New Roman" w:hAnsi="Times New Roman" w:cs="Times New Roman"/>
                <w:b/>
                <w:sz w:val="24"/>
                <w:szCs w:val="24"/>
              </w:rPr>
              <w:t xml:space="preserve">2. Очаквани резултати от предлагането на </w:t>
            </w:r>
            <w:r w:rsidR="00D83771" w:rsidRPr="00D83771">
              <w:rPr>
                <w:rFonts w:ascii="Times New Roman" w:hAnsi="Times New Roman" w:cs="Times New Roman"/>
                <w:b/>
                <w:sz w:val="24"/>
                <w:szCs w:val="24"/>
              </w:rPr>
              <w:t>проекта на Постановлението на Министерския съвет за изменение и допълнение на нормативни актове на Министерския съвет</w:t>
            </w:r>
          </w:p>
          <w:p w:rsidR="008422D8" w:rsidRPr="00041E88" w:rsidRDefault="008422D8" w:rsidP="008422D8">
            <w:pPr>
              <w:pStyle w:val="ListParagraph"/>
              <w:numPr>
                <w:ilvl w:val="0"/>
                <w:numId w:val="5"/>
              </w:numPr>
              <w:tabs>
                <w:tab w:val="left" w:pos="0"/>
                <w:tab w:val="left" w:pos="346"/>
              </w:tabs>
              <w:spacing w:after="0" w:line="240" w:lineRule="auto"/>
              <w:ind w:left="0" w:firstLine="0"/>
              <w:jc w:val="both"/>
              <w:rPr>
                <w:rFonts w:ascii="Times New Roman" w:eastAsia="Calibri" w:hAnsi="Times New Roman" w:cs="Times New Roman"/>
                <w:bCs/>
                <w:sz w:val="24"/>
                <w:szCs w:val="24"/>
              </w:rPr>
            </w:pPr>
            <w:r w:rsidRPr="00041E88">
              <w:rPr>
                <w:rFonts w:ascii="Times New Roman" w:eastAsia="Calibri" w:hAnsi="Times New Roman" w:cs="Times New Roman"/>
                <w:bCs/>
                <w:sz w:val="24"/>
                <w:szCs w:val="24"/>
              </w:rPr>
              <w:t xml:space="preserve">Намаляване на административната и регулаторната тежест за заявителите на административни услуги в </w:t>
            </w:r>
            <w:r>
              <w:rPr>
                <w:rFonts w:ascii="Times New Roman" w:eastAsia="Calibri" w:hAnsi="Times New Roman" w:cs="Times New Roman"/>
                <w:bCs/>
                <w:sz w:val="24"/>
                <w:szCs w:val="24"/>
              </w:rPr>
              <w:t xml:space="preserve">обхвата на </w:t>
            </w:r>
            <w:r w:rsidRPr="00041E88">
              <w:rPr>
                <w:rFonts w:ascii="Times New Roman" w:eastAsia="Calibri" w:hAnsi="Times New Roman" w:cs="Times New Roman"/>
                <w:bCs/>
                <w:sz w:val="24"/>
                <w:szCs w:val="24"/>
              </w:rPr>
              <w:t>глава шеста и седма на ЗООС;</w:t>
            </w:r>
          </w:p>
          <w:p w:rsidR="008422D8" w:rsidRDefault="008422D8" w:rsidP="008422D8">
            <w:pPr>
              <w:pStyle w:val="ListParagraph"/>
              <w:numPr>
                <w:ilvl w:val="0"/>
                <w:numId w:val="5"/>
              </w:numPr>
              <w:tabs>
                <w:tab w:val="left" w:pos="0"/>
                <w:tab w:val="left" w:pos="346"/>
              </w:tabs>
              <w:spacing w:after="0" w:line="240" w:lineRule="auto"/>
              <w:ind w:left="0" w:firstLine="0"/>
              <w:jc w:val="both"/>
              <w:rPr>
                <w:rFonts w:ascii="Times New Roman" w:eastAsia="Calibri" w:hAnsi="Times New Roman" w:cs="Times New Roman"/>
                <w:bCs/>
                <w:sz w:val="24"/>
                <w:szCs w:val="24"/>
              </w:rPr>
            </w:pPr>
            <w:r w:rsidRPr="00041E88">
              <w:rPr>
                <w:rFonts w:ascii="Times New Roman" w:eastAsia="Calibri" w:hAnsi="Times New Roman" w:cs="Times New Roman"/>
                <w:bCs/>
                <w:sz w:val="24"/>
                <w:szCs w:val="24"/>
              </w:rPr>
              <w:t>Намаляване</w:t>
            </w:r>
            <w:r>
              <w:rPr>
                <w:rFonts w:ascii="Times New Roman" w:eastAsia="Calibri" w:hAnsi="Times New Roman" w:cs="Times New Roman"/>
                <w:bCs/>
                <w:sz w:val="24"/>
                <w:szCs w:val="24"/>
              </w:rPr>
              <w:t xml:space="preserve"> броя на изискваните документи и осигуряването на информация и документация </w:t>
            </w:r>
            <w:r w:rsidRPr="00041E88">
              <w:rPr>
                <w:rFonts w:ascii="Times New Roman" w:eastAsia="Calibri" w:hAnsi="Times New Roman" w:cs="Times New Roman"/>
                <w:bCs/>
                <w:sz w:val="24"/>
                <w:szCs w:val="24"/>
              </w:rPr>
              <w:t>по служебен път,</w:t>
            </w:r>
          </w:p>
          <w:p w:rsidR="008422D8" w:rsidRDefault="008422D8" w:rsidP="008422D8">
            <w:pPr>
              <w:pStyle w:val="ListParagraph"/>
              <w:numPr>
                <w:ilvl w:val="0"/>
                <w:numId w:val="4"/>
              </w:numPr>
              <w:tabs>
                <w:tab w:val="left" w:pos="0"/>
                <w:tab w:val="left" w:pos="346"/>
              </w:tabs>
              <w:spacing w:after="0" w:line="240" w:lineRule="auto"/>
              <w:ind w:left="0" w:firstLine="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О</w:t>
            </w:r>
            <w:r w:rsidRPr="00D03B6D">
              <w:rPr>
                <w:rFonts w:ascii="Times New Roman" w:eastAsia="Times New Roman" w:hAnsi="Times New Roman"/>
                <w:sz w:val="24"/>
                <w:szCs w:val="24"/>
                <w:lang w:eastAsia="bg-BG"/>
              </w:rPr>
              <w:t>тпада</w:t>
            </w:r>
            <w:r>
              <w:rPr>
                <w:rFonts w:ascii="Times New Roman" w:eastAsia="Times New Roman" w:hAnsi="Times New Roman"/>
                <w:sz w:val="24"/>
                <w:szCs w:val="24"/>
                <w:lang w:eastAsia="bg-BG"/>
              </w:rPr>
              <w:t>не на</w:t>
            </w:r>
            <w:r w:rsidRPr="00D03B6D">
              <w:rPr>
                <w:rFonts w:ascii="Times New Roman" w:eastAsia="Times New Roman" w:hAnsi="Times New Roman"/>
                <w:sz w:val="24"/>
                <w:szCs w:val="24"/>
                <w:lang w:eastAsia="bg-BG"/>
              </w:rPr>
              <w:t xml:space="preserve"> изискването за представяне от заявителите на някои официални удостоверителни документи</w:t>
            </w:r>
            <w:r>
              <w:rPr>
                <w:rFonts w:ascii="Times New Roman" w:eastAsia="Times New Roman" w:hAnsi="Times New Roman"/>
                <w:sz w:val="24"/>
                <w:szCs w:val="24"/>
                <w:lang w:eastAsia="bg-BG"/>
              </w:rPr>
              <w:t>;</w:t>
            </w:r>
          </w:p>
          <w:p w:rsidR="008422D8" w:rsidRPr="00A927C9" w:rsidRDefault="008422D8" w:rsidP="008422D8">
            <w:pPr>
              <w:pStyle w:val="ListParagraph"/>
              <w:numPr>
                <w:ilvl w:val="0"/>
                <w:numId w:val="4"/>
              </w:numPr>
              <w:tabs>
                <w:tab w:val="left" w:pos="0"/>
                <w:tab w:val="left" w:pos="346"/>
              </w:tabs>
              <w:spacing w:after="0" w:line="240" w:lineRule="auto"/>
              <w:ind w:left="0" w:firstLine="0"/>
              <w:jc w:val="both"/>
              <w:rPr>
                <w:rFonts w:ascii="Times New Roman" w:eastAsia="Times New Roman" w:hAnsi="Times New Roman"/>
                <w:sz w:val="24"/>
                <w:szCs w:val="24"/>
                <w:lang w:eastAsia="bg-BG"/>
              </w:rPr>
            </w:pPr>
            <w:r>
              <w:rPr>
                <w:rFonts w:ascii="Times New Roman" w:eastAsia="Times New Roman" w:hAnsi="Times New Roman" w:cs="Times New Roman"/>
                <w:bCs/>
                <w:sz w:val="24"/>
                <w:szCs w:val="24"/>
                <w:bdr w:val="none" w:sz="0" w:space="0" w:color="auto" w:frame="1"/>
                <w:lang w:eastAsia="bg-BG"/>
              </w:rPr>
              <w:t>Г</w:t>
            </w:r>
            <w:r w:rsidRPr="00C96040">
              <w:rPr>
                <w:rFonts w:ascii="Times New Roman" w:eastAsia="Times New Roman" w:hAnsi="Times New Roman" w:cs="Times New Roman"/>
                <w:bCs/>
                <w:sz w:val="24"/>
                <w:szCs w:val="24"/>
                <w:bdr w:val="none" w:sz="0" w:space="0" w:color="auto" w:frame="1"/>
                <w:lang w:eastAsia="bg-BG"/>
              </w:rPr>
              <w:t>арантира</w:t>
            </w:r>
            <w:r>
              <w:rPr>
                <w:rFonts w:ascii="Times New Roman" w:eastAsia="Times New Roman" w:hAnsi="Times New Roman" w:cs="Times New Roman"/>
                <w:bCs/>
                <w:sz w:val="24"/>
                <w:szCs w:val="24"/>
                <w:bdr w:val="none" w:sz="0" w:space="0" w:color="auto" w:frame="1"/>
                <w:lang w:eastAsia="bg-BG"/>
              </w:rPr>
              <w:t>не</w:t>
            </w:r>
            <w:r w:rsidRPr="00C96040">
              <w:rPr>
                <w:rFonts w:ascii="Times New Roman" w:eastAsia="Times New Roman" w:hAnsi="Times New Roman" w:cs="Times New Roman"/>
                <w:bCs/>
                <w:sz w:val="24"/>
                <w:szCs w:val="24"/>
                <w:bdr w:val="none" w:sz="0" w:space="0" w:color="auto" w:frame="1"/>
                <w:lang w:eastAsia="bg-BG"/>
              </w:rPr>
              <w:t xml:space="preserve"> </w:t>
            </w:r>
            <w:r>
              <w:rPr>
                <w:rFonts w:ascii="Times New Roman" w:eastAsia="Times New Roman" w:hAnsi="Times New Roman" w:cs="Times New Roman"/>
                <w:bCs/>
                <w:sz w:val="24"/>
                <w:szCs w:val="24"/>
                <w:bdr w:val="none" w:sz="0" w:space="0" w:color="auto" w:frame="1"/>
                <w:lang w:eastAsia="bg-BG"/>
              </w:rPr>
              <w:t xml:space="preserve">на </w:t>
            </w:r>
            <w:r w:rsidRPr="00C96040">
              <w:rPr>
                <w:rFonts w:ascii="Times New Roman" w:eastAsia="Times New Roman" w:hAnsi="Times New Roman" w:cs="Times New Roman"/>
                <w:bCs/>
                <w:sz w:val="24"/>
                <w:szCs w:val="24"/>
                <w:bdr w:val="none" w:sz="0" w:space="0" w:color="auto" w:frame="1"/>
                <w:lang w:eastAsia="bg-BG"/>
              </w:rPr>
              <w:t>об</w:t>
            </w:r>
            <w:r>
              <w:rPr>
                <w:rFonts w:ascii="Times New Roman" w:eastAsia="Times New Roman" w:hAnsi="Times New Roman" w:cs="Times New Roman"/>
                <w:bCs/>
                <w:sz w:val="24"/>
                <w:szCs w:val="24"/>
                <w:bdr w:val="none" w:sz="0" w:space="0" w:color="auto" w:frame="1"/>
                <w:lang w:eastAsia="bg-BG"/>
              </w:rPr>
              <w:t>ществения достъп до информация</w:t>
            </w:r>
            <w:r w:rsidRPr="00C96040">
              <w:rPr>
                <w:rFonts w:ascii="Times New Roman" w:eastAsia="Times New Roman" w:hAnsi="Times New Roman" w:cs="Times New Roman"/>
                <w:bCs/>
                <w:sz w:val="24"/>
                <w:szCs w:val="24"/>
                <w:bdr w:val="none" w:sz="0" w:space="0" w:color="auto" w:frame="1"/>
                <w:lang w:eastAsia="bg-BG"/>
              </w:rPr>
              <w:t xml:space="preserve"> </w:t>
            </w:r>
            <w:r>
              <w:rPr>
                <w:rFonts w:ascii="Times New Roman" w:eastAsia="Times New Roman" w:hAnsi="Times New Roman" w:cs="Times New Roman"/>
                <w:bCs/>
                <w:sz w:val="24"/>
                <w:szCs w:val="24"/>
                <w:bdr w:val="none" w:sz="0" w:space="0" w:color="auto" w:frame="1"/>
                <w:lang w:eastAsia="bg-BG"/>
              </w:rPr>
              <w:t xml:space="preserve">за планове /програми, предмет на преценка за екологична оценка </w:t>
            </w:r>
            <w:r w:rsidRPr="00C96040">
              <w:rPr>
                <w:rFonts w:ascii="Times New Roman" w:eastAsia="Times New Roman" w:hAnsi="Times New Roman" w:cs="Times New Roman"/>
                <w:bCs/>
                <w:sz w:val="24"/>
                <w:szCs w:val="24"/>
                <w:bdr w:val="none" w:sz="0" w:space="0" w:color="auto" w:frame="1"/>
                <w:lang w:eastAsia="bg-BG"/>
              </w:rPr>
              <w:t>и участието на заинтересованите страни в процеса на вземане на решения</w:t>
            </w:r>
            <w:r>
              <w:rPr>
                <w:rFonts w:ascii="Times New Roman" w:eastAsia="Times New Roman" w:hAnsi="Times New Roman" w:cs="Times New Roman"/>
                <w:bCs/>
                <w:sz w:val="24"/>
                <w:szCs w:val="24"/>
                <w:bdr w:val="none" w:sz="0" w:space="0" w:color="auto" w:frame="1"/>
                <w:lang w:eastAsia="bg-BG"/>
              </w:rPr>
              <w:t>;</w:t>
            </w:r>
          </w:p>
          <w:p w:rsidR="008422D8" w:rsidRPr="00442D58" w:rsidRDefault="008422D8" w:rsidP="008422D8">
            <w:pPr>
              <w:pStyle w:val="ListParagraph"/>
              <w:numPr>
                <w:ilvl w:val="0"/>
                <w:numId w:val="4"/>
              </w:numPr>
              <w:tabs>
                <w:tab w:val="left" w:pos="346"/>
              </w:tabs>
              <w:spacing w:after="0" w:line="240" w:lineRule="auto"/>
              <w:ind w:left="0" w:firstLine="0"/>
              <w:jc w:val="both"/>
              <w:rPr>
                <w:rFonts w:ascii="Times New Roman" w:eastAsia="Times New Roman" w:hAnsi="Times New Roman" w:cs="Times New Roman"/>
                <w:bCs/>
                <w:sz w:val="24"/>
                <w:szCs w:val="24"/>
                <w:bdr w:val="none" w:sz="0" w:space="0" w:color="auto" w:frame="1"/>
                <w:lang w:eastAsia="bg-BG"/>
              </w:rPr>
            </w:pPr>
            <w:r w:rsidRPr="00442D58">
              <w:rPr>
                <w:rFonts w:ascii="Times New Roman" w:eastAsia="Times New Roman" w:hAnsi="Times New Roman" w:cs="Times New Roman"/>
                <w:bCs/>
                <w:sz w:val="24"/>
                <w:szCs w:val="24"/>
                <w:bdr w:val="none" w:sz="0" w:space="0" w:color="auto" w:frame="1"/>
                <w:lang w:eastAsia="bg-BG"/>
              </w:rPr>
              <w:lastRenderedPageBreak/>
              <w:t>Налична възможност възложителят да изпълни задълженията си за уведомяване за инвестиционно предложение, план и/или програма посредством внасяне до съответния компетентен орган по Закон за устройство на територията или по друг специален закон.</w:t>
            </w:r>
          </w:p>
          <w:p w:rsidR="008422D8" w:rsidRPr="00754473" w:rsidRDefault="008422D8" w:rsidP="008422D8">
            <w:pPr>
              <w:pStyle w:val="ListParagraph"/>
              <w:numPr>
                <w:ilvl w:val="0"/>
                <w:numId w:val="4"/>
              </w:numPr>
              <w:tabs>
                <w:tab w:val="left" w:pos="346"/>
              </w:tabs>
              <w:spacing w:after="0" w:line="240" w:lineRule="auto"/>
              <w:ind w:left="0" w:firstLine="0"/>
              <w:jc w:val="both"/>
              <w:rPr>
                <w:rFonts w:ascii="Times New Roman" w:eastAsia="Times New Roman" w:hAnsi="Times New Roman" w:cs="Times New Roman"/>
                <w:bCs/>
                <w:sz w:val="24"/>
                <w:szCs w:val="24"/>
                <w:bdr w:val="none" w:sz="0" w:space="0" w:color="auto" w:frame="1"/>
                <w:lang w:eastAsia="bg-BG"/>
              </w:rPr>
            </w:pPr>
            <w:r w:rsidRPr="00754473">
              <w:rPr>
                <w:rFonts w:ascii="Times New Roman" w:eastAsia="Times New Roman" w:hAnsi="Times New Roman" w:cs="Times New Roman"/>
                <w:bCs/>
                <w:color w:val="000000"/>
                <w:sz w:val="24"/>
                <w:szCs w:val="24"/>
              </w:rPr>
              <w:t xml:space="preserve">Изпълнение </w:t>
            </w:r>
            <w:r w:rsidRPr="00754473">
              <w:rPr>
                <w:rFonts w:ascii="Times New Roman" w:eastAsia="Times New Roman" w:hAnsi="Times New Roman"/>
                <w:bCs/>
                <w:sz w:val="24"/>
                <w:szCs w:val="24"/>
                <w:bdr w:val="none" w:sz="0" w:space="0" w:color="auto" w:frame="1"/>
                <w:lang w:eastAsia="bg-BG"/>
              </w:rPr>
              <w:t xml:space="preserve">на Решение на Министерския съвет (РМС) № 704/05.10.2018 г. за приемане на мерки за трансформация на административно обслужване, както и на </w:t>
            </w:r>
            <w:r w:rsidRPr="00754473">
              <w:rPr>
                <w:rFonts w:ascii="Times New Roman" w:eastAsia="Calibri" w:hAnsi="Times New Roman" w:cs="Times New Roman"/>
                <w:sz w:val="24"/>
                <w:szCs w:val="24"/>
              </w:rPr>
              <w:t xml:space="preserve">мерки на правителството за намаляване на административната и регулаторната тежест върху гражданите и бизнеса, както и приоритети от Програмата за управление на правителството на Република България за периода 2017 – 2021 г. </w:t>
            </w:r>
          </w:p>
          <w:p w:rsidR="006B31E0" w:rsidRPr="002A3B87" w:rsidRDefault="006B31E0" w:rsidP="00284285">
            <w:pPr>
              <w:spacing w:before="57" w:after="0" w:line="240" w:lineRule="auto"/>
              <w:jc w:val="both"/>
              <w:textAlignment w:val="center"/>
              <w:rPr>
                <w:rFonts w:ascii="Times New Roman" w:eastAsia="Times New Roman" w:hAnsi="Times New Roman" w:cs="Times New Roman"/>
                <w:b/>
                <w:color w:val="000000"/>
                <w:sz w:val="24"/>
                <w:szCs w:val="24"/>
                <w:lang w:eastAsia="bg-BG"/>
              </w:rPr>
            </w:pPr>
            <w:r w:rsidRPr="006B31E0">
              <w:rPr>
                <w:rFonts w:ascii="Times New Roman" w:eastAsia="Times New Roman" w:hAnsi="Times New Roman" w:cs="Times New Roman"/>
                <w:color w:val="000000"/>
                <w:sz w:val="24"/>
                <w:szCs w:val="24"/>
                <w:lang w:eastAsia="bg-BG"/>
              </w:rPr>
              <w:t xml:space="preserve">3. </w:t>
            </w:r>
            <w:r w:rsidRPr="002A3B87">
              <w:rPr>
                <w:rFonts w:ascii="Times New Roman" w:eastAsia="Times New Roman" w:hAnsi="Times New Roman" w:cs="Times New Roman"/>
                <w:b/>
                <w:color w:val="000000"/>
                <w:sz w:val="24"/>
                <w:szCs w:val="24"/>
                <w:lang w:eastAsia="bg-BG"/>
              </w:rPr>
              <w:t>Мотивирана оценка за размера на необходимите допълнителни разходи/трансфери/други плащания, които се предлага да бъдат одобрени по бюджета на първостепенния разпоредител с бюджет или по сметка за средства от Европейския съюз, за сметка на бюджети по държавния бюджет.</w:t>
            </w:r>
          </w:p>
          <w:p w:rsidR="006B31E0" w:rsidRPr="006B31E0" w:rsidRDefault="006B31E0" w:rsidP="006B31E0">
            <w:pPr>
              <w:spacing w:before="113" w:after="0" w:line="240" w:lineRule="auto"/>
              <w:textAlignment w:val="center"/>
              <w:rPr>
                <w:rFonts w:ascii="Times New Roman" w:eastAsia="Times New Roman" w:hAnsi="Times New Roman" w:cs="Times New Roman"/>
                <w:color w:val="000000"/>
                <w:sz w:val="24"/>
                <w:szCs w:val="24"/>
                <w:lang w:eastAsia="bg-BG"/>
              </w:rPr>
            </w:pPr>
            <w:r w:rsidRPr="006B31E0">
              <w:rPr>
                <w:rFonts w:ascii="Times New Roman" w:eastAsia="Times New Roman" w:hAnsi="Times New Roman" w:cs="Times New Roman"/>
                <w:color w:val="000000"/>
                <w:sz w:val="24"/>
                <w:szCs w:val="24"/>
                <w:lang w:eastAsia="bg-BG"/>
              </w:rPr>
              <w:t>Предложеният проект на акт не води до въздействие върху държавния бюджет.</w:t>
            </w:r>
          </w:p>
        </w:tc>
      </w:tr>
    </w:tbl>
    <w:p w:rsidR="006B31E0" w:rsidRPr="006B31E0" w:rsidRDefault="006B31E0" w:rsidP="006B31E0">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p>
    <w:p w:rsidR="008422D8" w:rsidRDefault="008422D8" w:rsidP="006B31E0">
      <w:pPr>
        <w:spacing w:after="0" w:line="240" w:lineRule="auto"/>
        <w:ind w:firstLine="1155"/>
        <w:jc w:val="both"/>
        <w:textAlignment w:val="center"/>
        <w:rPr>
          <w:rFonts w:ascii="Times New Roman" w:eastAsia="Times New Roman" w:hAnsi="Times New Roman" w:cs="Times New Roman"/>
          <w:b/>
          <w:color w:val="000000"/>
          <w:sz w:val="24"/>
          <w:szCs w:val="24"/>
          <w:lang w:eastAsia="bg-BG"/>
        </w:rPr>
      </w:pPr>
    </w:p>
    <w:p w:rsidR="008422D8" w:rsidRDefault="008422D8" w:rsidP="006B31E0">
      <w:pPr>
        <w:spacing w:after="0" w:line="240" w:lineRule="auto"/>
        <w:ind w:firstLine="1155"/>
        <w:jc w:val="both"/>
        <w:textAlignment w:val="center"/>
        <w:rPr>
          <w:rFonts w:ascii="Times New Roman" w:eastAsia="Times New Roman" w:hAnsi="Times New Roman" w:cs="Times New Roman"/>
          <w:b/>
          <w:color w:val="000000"/>
          <w:sz w:val="24"/>
          <w:szCs w:val="24"/>
          <w:lang w:eastAsia="bg-BG"/>
        </w:rPr>
      </w:pPr>
    </w:p>
    <w:p w:rsidR="006B31E0" w:rsidRPr="00734DD1" w:rsidRDefault="00734DD1" w:rsidP="006B31E0">
      <w:pPr>
        <w:spacing w:after="0" w:line="240" w:lineRule="auto"/>
        <w:ind w:firstLine="1155"/>
        <w:jc w:val="both"/>
        <w:textAlignment w:val="center"/>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val="en" w:eastAsia="bg-BG"/>
        </w:rPr>
        <w:t>ПРЕДЛОЖИЛ</w:t>
      </w:r>
      <w:r>
        <w:rPr>
          <w:rFonts w:ascii="Times New Roman" w:eastAsia="Times New Roman" w:hAnsi="Times New Roman" w:cs="Times New Roman"/>
          <w:b/>
          <w:color w:val="000000"/>
          <w:sz w:val="24"/>
          <w:szCs w:val="24"/>
          <w:lang w:eastAsia="bg-BG"/>
        </w:rPr>
        <w:t>:</w:t>
      </w:r>
    </w:p>
    <w:p w:rsidR="006B31E0" w:rsidRPr="00734DD1" w:rsidRDefault="006B31E0" w:rsidP="006B31E0">
      <w:pPr>
        <w:spacing w:after="120" w:line="240" w:lineRule="auto"/>
        <w:ind w:firstLine="1155"/>
        <w:jc w:val="both"/>
        <w:textAlignment w:val="center"/>
        <w:rPr>
          <w:rFonts w:ascii="Times New Roman" w:eastAsia="Times New Roman" w:hAnsi="Times New Roman" w:cs="Times New Roman"/>
          <w:b/>
          <w:color w:val="000000"/>
          <w:sz w:val="24"/>
          <w:szCs w:val="24"/>
          <w:lang w:eastAsia="bg-BG"/>
        </w:rPr>
      </w:pPr>
      <w:r w:rsidRPr="00734DD1">
        <w:rPr>
          <w:rFonts w:ascii="Times New Roman" w:eastAsia="Times New Roman" w:hAnsi="Times New Roman" w:cs="Times New Roman"/>
          <w:b/>
          <w:color w:val="000000"/>
          <w:sz w:val="24"/>
          <w:szCs w:val="24"/>
          <w:lang w:val="en" w:eastAsia="bg-BG"/>
        </w:rPr>
        <w:t xml:space="preserve">МИНИСТЪР </w:t>
      </w:r>
      <w:r w:rsidR="00734DD1" w:rsidRPr="00734DD1">
        <w:rPr>
          <w:rFonts w:ascii="Times New Roman" w:eastAsia="Times New Roman" w:hAnsi="Times New Roman" w:cs="Times New Roman"/>
          <w:b/>
          <w:color w:val="000000"/>
          <w:sz w:val="24"/>
          <w:szCs w:val="24"/>
          <w:lang w:eastAsia="bg-BG"/>
        </w:rPr>
        <w:t>НА ОКОЛНАТА СРЕДА И ВОДИТЕ</w:t>
      </w:r>
      <w:r w:rsidRPr="00734DD1">
        <w:rPr>
          <w:rFonts w:ascii="Times New Roman" w:eastAsia="Times New Roman" w:hAnsi="Times New Roman" w:cs="Times New Roman"/>
          <w:b/>
          <w:color w:val="000000"/>
          <w:sz w:val="24"/>
          <w:szCs w:val="24"/>
          <w:lang w:val="en" w:eastAsia="bg-BG"/>
        </w:rPr>
        <w:t>: ....................................</w:t>
      </w:r>
    </w:p>
    <w:p w:rsidR="00734DD1" w:rsidRPr="00734DD1" w:rsidRDefault="00734DD1" w:rsidP="00734DD1">
      <w:pPr>
        <w:spacing w:after="120" w:line="240" w:lineRule="auto"/>
        <w:ind w:firstLine="1155"/>
        <w:jc w:val="both"/>
        <w:textAlignment w:val="center"/>
        <w:rPr>
          <w:rFonts w:ascii="Times New Roman" w:eastAsia="Times New Roman" w:hAnsi="Times New Roman" w:cs="Times New Roman"/>
          <w:b/>
          <w:color w:val="000000"/>
          <w:sz w:val="24"/>
          <w:szCs w:val="24"/>
          <w:lang w:eastAsia="bg-BG"/>
        </w:rPr>
      </w:pPr>
      <w:r w:rsidRPr="00734DD1">
        <w:rPr>
          <w:rFonts w:ascii="Times New Roman" w:eastAsia="Times New Roman" w:hAnsi="Times New Roman" w:cs="Times New Roman"/>
          <w:b/>
          <w:color w:val="000000"/>
          <w:sz w:val="24"/>
          <w:szCs w:val="24"/>
          <w:lang w:eastAsia="bg-BG"/>
        </w:rPr>
        <w:tab/>
      </w:r>
      <w:r w:rsidRPr="00734DD1">
        <w:rPr>
          <w:rFonts w:ascii="Times New Roman" w:eastAsia="Times New Roman" w:hAnsi="Times New Roman" w:cs="Times New Roman"/>
          <w:b/>
          <w:color w:val="000000"/>
          <w:sz w:val="24"/>
          <w:szCs w:val="24"/>
          <w:lang w:eastAsia="bg-BG"/>
        </w:rPr>
        <w:tab/>
      </w:r>
      <w:r w:rsidRPr="00734DD1">
        <w:rPr>
          <w:rFonts w:ascii="Times New Roman" w:eastAsia="Times New Roman" w:hAnsi="Times New Roman" w:cs="Times New Roman"/>
          <w:b/>
          <w:color w:val="000000"/>
          <w:sz w:val="24"/>
          <w:szCs w:val="24"/>
          <w:lang w:eastAsia="bg-BG"/>
        </w:rPr>
        <w:tab/>
      </w:r>
      <w:r w:rsidRPr="00734DD1">
        <w:rPr>
          <w:rFonts w:ascii="Times New Roman" w:eastAsia="Times New Roman" w:hAnsi="Times New Roman" w:cs="Times New Roman"/>
          <w:b/>
          <w:color w:val="000000"/>
          <w:sz w:val="24"/>
          <w:szCs w:val="24"/>
          <w:lang w:eastAsia="bg-BG"/>
        </w:rPr>
        <w:tab/>
      </w:r>
      <w:r w:rsidRPr="00734DD1">
        <w:rPr>
          <w:rFonts w:ascii="Times New Roman" w:eastAsia="Times New Roman" w:hAnsi="Times New Roman" w:cs="Times New Roman"/>
          <w:b/>
          <w:color w:val="000000"/>
          <w:sz w:val="24"/>
          <w:szCs w:val="24"/>
          <w:lang w:eastAsia="bg-BG"/>
        </w:rPr>
        <w:tab/>
      </w:r>
      <w:r w:rsidRPr="00734DD1">
        <w:rPr>
          <w:rFonts w:ascii="Times New Roman" w:eastAsia="Times New Roman" w:hAnsi="Times New Roman" w:cs="Times New Roman"/>
          <w:b/>
          <w:color w:val="000000"/>
          <w:sz w:val="24"/>
          <w:szCs w:val="24"/>
          <w:lang w:eastAsia="bg-BG"/>
        </w:rPr>
        <w:tab/>
      </w:r>
      <w:r w:rsidRPr="00734DD1">
        <w:rPr>
          <w:rFonts w:ascii="Times New Roman" w:eastAsia="Times New Roman" w:hAnsi="Times New Roman" w:cs="Times New Roman"/>
          <w:b/>
          <w:color w:val="000000"/>
          <w:sz w:val="24"/>
          <w:szCs w:val="24"/>
          <w:lang w:eastAsia="bg-BG"/>
        </w:rPr>
        <w:tab/>
      </w:r>
      <w:r w:rsidRPr="00734DD1">
        <w:rPr>
          <w:rFonts w:ascii="Times New Roman" w:eastAsia="Times New Roman" w:hAnsi="Times New Roman" w:cs="Times New Roman"/>
          <w:b/>
          <w:color w:val="000000"/>
          <w:sz w:val="24"/>
          <w:szCs w:val="24"/>
          <w:lang w:eastAsia="bg-BG"/>
        </w:rPr>
        <w:tab/>
      </w:r>
      <w:r>
        <w:rPr>
          <w:rFonts w:ascii="Times New Roman" w:eastAsia="Times New Roman" w:hAnsi="Times New Roman" w:cs="Times New Roman"/>
          <w:b/>
          <w:color w:val="000000"/>
          <w:sz w:val="24"/>
          <w:szCs w:val="24"/>
          <w:lang w:eastAsia="bg-BG"/>
        </w:rPr>
        <w:tab/>
      </w:r>
      <w:r w:rsidRPr="00734DD1">
        <w:rPr>
          <w:rFonts w:ascii="Times New Roman" w:eastAsia="Times New Roman" w:hAnsi="Times New Roman" w:cs="Times New Roman"/>
          <w:b/>
          <w:color w:val="000000"/>
          <w:sz w:val="24"/>
          <w:szCs w:val="24"/>
          <w:lang w:eastAsia="bg-BG"/>
        </w:rPr>
        <w:t>/НЕНО ДИМОВ/</w:t>
      </w:r>
      <w:bookmarkStart w:id="0" w:name="_GoBack"/>
      <w:bookmarkEnd w:id="0"/>
    </w:p>
    <w:sectPr w:rsidR="00734DD1" w:rsidRPr="00734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1FD1"/>
    <w:multiLevelType w:val="hybridMultilevel"/>
    <w:tmpl w:val="BCB4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0575F"/>
    <w:multiLevelType w:val="hybridMultilevel"/>
    <w:tmpl w:val="147AD7A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206BA5"/>
    <w:multiLevelType w:val="hybridMultilevel"/>
    <w:tmpl w:val="B9AEBD44"/>
    <w:lvl w:ilvl="0" w:tplc="BED0C8B0">
      <w:numFmt w:val="bullet"/>
      <w:lvlText w:val="-"/>
      <w:lvlJc w:val="left"/>
      <w:pPr>
        <w:ind w:left="1128" w:hanging="360"/>
      </w:pPr>
      <w:rPr>
        <w:rFonts w:ascii="Times New Roman" w:eastAsia="Times New Roman"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
    <w:nsid w:val="4C8C5DAA"/>
    <w:multiLevelType w:val="hybridMultilevel"/>
    <w:tmpl w:val="8D0C79AE"/>
    <w:lvl w:ilvl="0" w:tplc="04090001">
      <w:start w:val="1"/>
      <w:numFmt w:val="bullet"/>
      <w:lvlText w:val=""/>
      <w:lvlJc w:val="left"/>
      <w:pPr>
        <w:ind w:left="844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7796A"/>
    <w:multiLevelType w:val="hybridMultilevel"/>
    <w:tmpl w:val="3B30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E0"/>
    <w:rsid w:val="00167616"/>
    <w:rsid w:val="00284285"/>
    <w:rsid w:val="002A3B87"/>
    <w:rsid w:val="00340AD3"/>
    <w:rsid w:val="0038670D"/>
    <w:rsid w:val="00503307"/>
    <w:rsid w:val="005D173E"/>
    <w:rsid w:val="006B31E0"/>
    <w:rsid w:val="006D509B"/>
    <w:rsid w:val="00734DD1"/>
    <w:rsid w:val="007905B7"/>
    <w:rsid w:val="008422D8"/>
    <w:rsid w:val="00B8176D"/>
    <w:rsid w:val="00BC2594"/>
    <w:rsid w:val="00D65711"/>
    <w:rsid w:val="00D83771"/>
    <w:rsid w:val="00EA47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85"/>
    <w:pPr>
      <w:ind w:left="720"/>
      <w:contextualSpacing/>
    </w:pPr>
  </w:style>
  <w:style w:type="paragraph" w:styleId="Header">
    <w:name w:val="header"/>
    <w:basedOn w:val="Normal"/>
    <w:link w:val="HeaderChar"/>
    <w:rsid w:val="00734DD1"/>
    <w:pPr>
      <w:tabs>
        <w:tab w:val="center" w:pos="4153"/>
        <w:tab w:val="right" w:pos="8306"/>
      </w:tabs>
      <w:spacing w:after="120" w:line="360" w:lineRule="auto"/>
      <w:ind w:firstLine="720"/>
      <w:jc w:val="both"/>
    </w:pPr>
    <w:rPr>
      <w:rFonts w:ascii="Arial" w:eastAsia="Times New Roman" w:hAnsi="Arial" w:cs="Times New Roman"/>
      <w:sz w:val="24"/>
      <w:szCs w:val="20"/>
    </w:rPr>
  </w:style>
  <w:style w:type="character" w:customStyle="1" w:styleId="HeaderChar">
    <w:name w:val="Header Char"/>
    <w:basedOn w:val="DefaultParagraphFont"/>
    <w:link w:val="Header"/>
    <w:rsid w:val="00734DD1"/>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85"/>
    <w:pPr>
      <w:ind w:left="720"/>
      <w:contextualSpacing/>
    </w:pPr>
  </w:style>
  <w:style w:type="paragraph" w:styleId="Header">
    <w:name w:val="header"/>
    <w:basedOn w:val="Normal"/>
    <w:link w:val="HeaderChar"/>
    <w:rsid w:val="00734DD1"/>
    <w:pPr>
      <w:tabs>
        <w:tab w:val="center" w:pos="4153"/>
        <w:tab w:val="right" w:pos="8306"/>
      </w:tabs>
      <w:spacing w:after="120" w:line="360" w:lineRule="auto"/>
      <w:ind w:firstLine="720"/>
      <w:jc w:val="both"/>
    </w:pPr>
    <w:rPr>
      <w:rFonts w:ascii="Arial" w:eastAsia="Times New Roman" w:hAnsi="Arial" w:cs="Times New Roman"/>
      <w:sz w:val="24"/>
      <w:szCs w:val="20"/>
    </w:rPr>
  </w:style>
  <w:style w:type="character" w:customStyle="1" w:styleId="HeaderChar">
    <w:name w:val="Header Char"/>
    <w:basedOn w:val="DefaultParagraphFont"/>
    <w:link w:val="Header"/>
    <w:rsid w:val="00734DD1"/>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575221">
      <w:bodyDiv w:val="1"/>
      <w:marLeft w:val="390"/>
      <w:marRight w:val="390"/>
      <w:marTop w:val="0"/>
      <w:marBottom w:val="0"/>
      <w:divBdr>
        <w:top w:val="none" w:sz="0" w:space="0" w:color="auto"/>
        <w:left w:val="none" w:sz="0" w:space="0" w:color="auto"/>
        <w:bottom w:val="none" w:sz="0" w:space="0" w:color="auto"/>
        <w:right w:val="none" w:sz="0" w:space="0" w:color="auto"/>
      </w:divBdr>
      <w:divsChild>
        <w:div w:id="62915960">
          <w:marLeft w:val="0"/>
          <w:marRight w:val="0"/>
          <w:marTop w:val="0"/>
          <w:marBottom w:val="120"/>
          <w:divBdr>
            <w:top w:val="none" w:sz="0" w:space="0" w:color="auto"/>
            <w:left w:val="none" w:sz="0" w:space="0" w:color="auto"/>
            <w:bottom w:val="none" w:sz="0" w:space="0" w:color="auto"/>
            <w:right w:val="none" w:sz="0" w:space="0" w:color="auto"/>
          </w:divBdr>
          <w:divsChild>
            <w:div w:id="845480609">
              <w:marLeft w:val="0"/>
              <w:marRight w:val="0"/>
              <w:marTop w:val="0"/>
              <w:marBottom w:val="0"/>
              <w:divBdr>
                <w:top w:val="none" w:sz="0" w:space="0" w:color="auto"/>
                <w:left w:val="none" w:sz="0" w:space="0" w:color="auto"/>
                <w:bottom w:val="none" w:sz="0" w:space="0" w:color="auto"/>
                <w:right w:val="none" w:sz="0" w:space="0" w:color="auto"/>
              </w:divBdr>
            </w:div>
            <w:div w:id="1722942938">
              <w:marLeft w:val="0"/>
              <w:marRight w:val="0"/>
              <w:marTop w:val="0"/>
              <w:marBottom w:val="0"/>
              <w:divBdr>
                <w:top w:val="none" w:sz="0" w:space="0" w:color="auto"/>
                <w:left w:val="none" w:sz="0" w:space="0" w:color="auto"/>
                <w:bottom w:val="none" w:sz="0" w:space="0" w:color="auto"/>
                <w:right w:val="none" w:sz="0" w:space="0" w:color="auto"/>
              </w:divBdr>
            </w:div>
            <w:div w:id="630205711">
              <w:marLeft w:val="0"/>
              <w:marRight w:val="0"/>
              <w:marTop w:val="0"/>
              <w:marBottom w:val="0"/>
              <w:divBdr>
                <w:top w:val="none" w:sz="0" w:space="0" w:color="auto"/>
                <w:left w:val="none" w:sz="0" w:space="0" w:color="auto"/>
                <w:bottom w:val="none" w:sz="0" w:space="0" w:color="auto"/>
                <w:right w:val="none" w:sz="0" w:space="0" w:color="auto"/>
              </w:divBdr>
            </w:div>
            <w:div w:id="10820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0357">
      <w:bodyDiv w:val="1"/>
      <w:marLeft w:val="390"/>
      <w:marRight w:val="390"/>
      <w:marTop w:val="0"/>
      <w:marBottom w:val="0"/>
      <w:divBdr>
        <w:top w:val="none" w:sz="0" w:space="0" w:color="auto"/>
        <w:left w:val="none" w:sz="0" w:space="0" w:color="auto"/>
        <w:bottom w:val="none" w:sz="0" w:space="0" w:color="auto"/>
        <w:right w:val="none" w:sz="0" w:space="0" w:color="auto"/>
      </w:divBdr>
      <w:divsChild>
        <w:div w:id="1885870157">
          <w:marLeft w:val="0"/>
          <w:marRight w:val="0"/>
          <w:marTop w:val="0"/>
          <w:marBottom w:val="120"/>
          <w:divBdr>
            <w:top w:val="none" w:sz="0" w:space="0" w:color="auto"/>
            <w:left w:val="none" w:sz="0" w:space="0" w:color="auto"/>
            <w:bottom w:val="none" w:sz="0" w:space="0" w:color="auto"/>
            <w:right w:val="none" w:sz="0" w:space="0" w:color="auto"/>
          </w:divBdr>
          <w:divsChild>
            <w:div w:id="1157721763">
              <w:marLeft w:val="0"/>
              <w:marRight w:val="0"/>
              <w:marTop w:val="0"/>
              <w:marBottom w:val="0"/>
              <w:divBdr>
                <w:top w:val="none" w:sz="0" w:space="0" w:color="auto"/>
                <w:left w:val="none" w:sz="0" w:space="0" w:color="auto"/>
                <w:bottom w:val="none" w:sz="0" w:space="0" w:color="auto"/>
                <w:right w:val="none" w:sz="0" w:space="0" w:color="auto"/>
              </w:divBdr>
            </w:div>
            <w:div w:id="270212350">
              <w:marLeft w:val="0"/>
              <w:marRight w:val="0"/>
              <w:marTop w:val="0"/>
              <w:marBottom w:val="0"/>
              <w:divBdr>
                <w:top w:val="none" w:sz="0" w:space="0" w:color="auto"/>
                <w:left w:val="none" w:sz="0" w:space="0" w:color="auto"/>
                <w:bottom w:val="none" w:sz="0" w:space="0" w:color="auto"/>
                <w:right w:val="none" w:sz="0" w:space="0" w:color="auto"/>
              </w:divBdr>
            </w:div>
            <w:div w:id="269825853">
              <w:marLeft w:val="0"/>
              <w:marRight w:val="0"/>
              <w:marTop w:val="0"/>
              <w:marBottom w:val="0"/>
              <w:divBdr>
                <w:top w:val="none" w:sz="0" w:space="0" w:color="auto"/>
                <w:left w:val="none" w:sz="0" w:space="0" w:color="auto"/>
                <w:bottom w:val="none" w:sz="0" w:space="0" w:color="auto"/>
                <w:right w:val="none" w:sz="0" w:space="0" w:color="auto"/>
              </w:divBdr>
            </w:div>
            <w:div w:id="10281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4750">
      <w:bodyDiv w:val="1"/>
      <w:marLeft w:val="390"/>
      <w:marRight w:val="390"/>
      <w:marTop w:val="0"/>
      <w:marBottom w:val="0"/>
      <w:divBdr>
        <w:top w:val="none" w:sz="0" w:space="0" w:color="auto"/>
        <w:left w:val="none" w:sz="0" w:space="0" w:color="auto"/>
        <w:bottom w:val="none" w:sz="0" w:space="0" w:color="auto"/>
        <w:right w:val="none" w:sz="0" w:space="0" w:color="auto"/>
      </w:divBdr>
      <w:divsChild>
        <w:div w:id="551159978">
          <w:marLeft w:val="0"/>
          <w:marRight w:val="0"/>
          <w:marTop w:val="0"/>
          <w:marBottom w:val="120"/>
          <w:divBdr>
            <w:top w:val="none" w:sz="0" w:space="0" w:color="auto"/>
            <w:left w:val="none" w:sz="0" w:space="0" w:color="auto"/>
            <w:bottom w:val="none" w:sz="0" w:space="0" w:color="auto"/>
            <w:right w:val="none" w:sz="0" w:space="0" w:color="auto"/>
          </w:divBdr>
          <w:divsChild>
            <w:div w:id="2100908989">
              <w:marLeft w:val="0"/>
              <w:marRight w:val="0"/>
              <w:marTop w:val="0"/>
              <w:marBottom w:val="0"/>
              <w:divBdr>
                <w:top w:val="none" w:sz="0" w:space="0" w:color="auto"/>
                <w:left w:val="none" w:sz="0" w:space="0" w:color="auto"/>
                <w:bottom w:val="none" w:sz="0" w:space="0" w:color="auto"/>
                <w:right w:val="none" w:sz="0" w:space="0" w:color="auto"/>
              </w:divBdr>
            </w:div>
            <w:div w:id="716125258">
              <w:marLeft w:val="0"/>
              <w:marRight w:val="0"/>
              <w:marTop w:val="0"/>
              <w:marBottom w:val="0"/>
              <w:divBdr>
                <w:top w:val="none" w:sz="0" w:space="0" w:color="auto"/>
                <w:left w:val="none" w:sz="0" w:space="0" w:color="auto"/>
                <w:bottom w:val="none" w:sz="0" w:space="0" w:color="auto"/>
                <w:right w:val="none" w:sz="0" w:space="0" w:color="auto"/>
              </w:divBdr>
            </w:div>
            <w:div w:id="847208434">
              <w:marLeft w:val="0"/>
              <w:marRight w:val="0"/>
              <w:marTop w:val="0"/>
              <w:marBottom w:val="0"/>
              <w:divBdr>
                <w:top w:val="none" w:sz="0" w:space="0" w:color="auto"/>
                <w:left w:val="none" w:sz="0" w:space="0" w:color="auto"/>
                <w:bottom w:val="none" w:sz="0" w:space="0" w:color="auto"/>
                <w:right w:val="none" w:sz="0" w:space="0" w:color="auto"/>
              </w:divBdr>
            </w:div>
            <w:div w:id="19772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CA077-DFDE-4932-AA5F-54A0DBF4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NGovedarski</dc:creator>
  <cp:lastModifiedBy>UserName</cp:lastModifiedBy>
  <cp:revision>8</cp:revision>
  <cp:lastPrinted>2019-01-23T13:21:00Z</cp:lastPrinted>
  <dcterms:created xsi:type="dcterms:W3CDTF">2019-01-24T12:33:00Z</dcterms:created>
  <dcterms:modified xsi:type="dcterms:W3CDTF">2019-02-26T14:44:00Z</dcterms:modified>
</cp:coreProperties>
</file>